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7EAD" w:rsidRPr="006F7923" w:rsidRDefault="00E00369" w:rsidP="001A7EAD">
      <w:pPr>
        <w:ind w:left="4248" w:right="-1"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1A7EAD" w:rsidRPr="006F7923">
        <w:rPr>
          <w:sz w:val="28"/>
          <w:szCs w:val="28"/>
        </w:rPr>
        <w:t>Приложение</w:t>
      </w:r>
    </w:p>
    <w:p w:rsidR="00E00369" w:rsidRDefault="001A7EAD" w:rsidP="001A7EAD">
      <w:pPr>
        <w:autoSpaceDE w:val="0"/>
        <w:autoSpaceDN w:val="0"/>
        <w:adjustRightInd w:val="0"/>
        <w:ind w:firstLine="5529"/>
        <w:jc w:val="center"/>
        <w:rPr>
          <w:sz w:val="28"/>
          <w:szCs w:val="28"/>
        </w:rPr>
      </w:pPr>
      <w:r w:rsidRPr="006F7923">
        <w:rPr>
          <w:sz w:val="28"/>
          <w:szCs w:val="28"/>
        </w:rPr>
        <w:t xml:space="preserve">к </w:t>
      </w:r>
      <w:r>
        <w:rPr>
          <w:sz w:val="28"/>
          <w:szCs w:val="28"/>
        </w:rPr>
        <w:t>постановлению</w:t>
      </w:r>
      <w:r w:rsidRPr="006F7923">
        <w:rPr>
          <w:sz w:val="28"/>
          <w:szCs w:val="28"/>
        </w:rPr>
        <w:t xml:space="preserve"> </w:t>
      </w:r>
    </w:p>
    <w:p w:rsidR="001A7EAD" w:rsidRDefault="001A7EAD" w:rsidP="001A7EAD">
      <w:pPr>
        <w:autoSpaceDE w:val="0"/>
        <w:autoSpaceDN w:val="0"/>
        <w:adjustRightInd w:val="0"/>
        <w:ind w:firstLine="5529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Администрации</w:t>
      </w:r>
    </w:p>
    <w:p w:rsidR="001A7EAD" w:rsidRPr="006F7923" w:rsidRDefault="001A7EAD" w:rsidP="001A7EAD">
      <w:pPr>
        <w:autoSpaceDE w:val="0"/>
        <w:autoSpaceDN w:val="0"/>
        <w:adjustRightInd w:val="0"/>
        <w:ind w:firstLine="5529"/>
        <w:jc w:val="center"/>
        <w:rPr>
          <w:sz w:val="28"/>
          <w:szCs w:val="28"/>
        </w:rPr>
      </w:pPr>
      <w:r>
        <w:rPr>
          <w:sz w:val="28"/>
          <w:szCs w:val="28"/>
        </w:rPr>
        <w:t>города Батайска</w:t>
      </w:r>
    </w:p>
    <w:p w:rsidR="006F7923" w:rsidRPr="006F7923" w:rsidRDefault="003A469B" w:rsidP="001A7EAD">
      <w:pPr>
        <w:ind w:left="4248" w:right="-1" w:firstLine="708"/>
        <w:jc w:val="center"/>
        <w:rPr>
          <w:sz w:val="28"/>
          <w:szCs w:val="28"/>
        </w:rPr>
      </w:pPr>
      <w:r>
        <w:rPr>
          <w:sz w:val="28"/>
          <w:szCs w:val="28"/>
          <w:u w:val="single"/>
        </w:rPr>
        <w:t>от 07</w:t>
      </w:r>
      <w:bookmarkStart w:id="0" w:name="_GoBack"/>
      <w:bookmarkEnd w:id="0"/>
      <w:r w:rsidRPr="003A469B">
        <w:rPr>
          <w:sz w:val="28"/>
          <w:szCs w:val="28"/>
          <w:u w:val="single"/>
        </w:rPr>
        <w:t>.12.2023 № 3</w:t>
      </w:r>
      <w:r>
        <w:rPr>
          <w:sz w:val="28"/>
          <w:szCs w:val="28"/>
          <w:u w:val="single"/>
        </w:rPr>
        <w:t>409</w:t>
      </w:r>
      <w:r w:rsidR="002D286B">
        <w:rPr>
          <w:sz w:val="28"/>
          <w:szCs w:val="28"/>
        </w:rPr>
        <w:t xml:space="preserve">    </w:t>
      </w:r>
    </w:p>
    <w:p w:rsidR="006F7923" w:rsidRPr="006F7923" w:rsidRDefault="006F7923" w:rsidP="006F7923">
      <w:pPr>
        <w:jc w:val="right"/>
        <w:rPr>
          <w:sz w:val="28"/>
          <w:szCs w:val="28"/>
        </w:rPr>
      </w:pPr>
    </w:p>
    <w:p w:rsidR="006F7923" w:rsidRPr="001A7EAD" w:rsidRDefault="00092201" w:rsidP="006F7923">
      <w:pPr>
        <w:autoSpaceDE w:val="0"/>
        <w:autoSpaceDN w:val="0"/>
        <w:adjustRightInd w:val="0"/>
        <w:spacing w:line="240" w:lineRule="exact"/>
        <w:jc w:val="center"/>
        <w:rPr>
          <w:bCs/>
          <w:sz w:val="28"/>
          <w:szCs w:val="24"/>
        </w:rPr>
      </w:pPr>
      <w:r w:rsidRPr="001A7EAD">
        <w:rPr>
          <w:bCs/>
          <w:sz w:val="28"/>
          <w:szCs w:val="24"/>
        </w:rPr>
        <w:t xml:space="preserve">ПРОЕКТ </w:t>
      </w:r>
      <w:r w:rsidR="006F7923" w:rsidRPr="001A7EAD">
        <w:rPr>
          <w:bCs/>
          <w:sz w:val="28"/>
          <w:szCs w:val="24"/>
        </w:rPr>
        <w:t>ПРОГРАММ</w:t>
      </w:r>
      <w:r w:rsidRPr="001A7EAD">
        <w:rPr>
          <w:bCs/>
          <w:sz w:val="28"/>
          <w:szCs w:val="24"/>
        </w:rPr>
        <w:t>Ы</w:t>
      </w:r>
      <w:r w:rsidR="006F7923" w:rsidRPr="001A7EAD">
        <w:rPr>
          <w:bCs/>
          <w:sz w:val="28"/>
          <w:szCs w:val="24"/>
        </w:rPr>
        <w:t xml:space="preserve"> </w:t>
      </w:r>
      <w:r w:rsidR="006F7923" w:rsidRPr="001A7EAD">
        <w:rPr>
          <w:bCs/>
          <w:sz w:val="28"/>
          <w:szCs w:val="24"/>
        </w:rPr>
        <w:br/>
        <w:t xml:space="preserve">профилактики </w:t>
      </w:r>
      <w:r w:rsidR="006F7923" w:rsidRPr="001A7EAD">
        <w:rPr>
          <w:sz w:val="28"/>
          <w:szCs w:val="24"/>
        </w:rPr>
        <w:t xml:space="preserve">рисков причинения вреда (ущерба) охраняемым законом ценностям по муниципальному земельному контролю </w:t>
      </w:r>
      <w:r w:rsidR="006F7923" w:rsidRPr="001A7EAD">
        <w:rPr>
          <w:bCs/>
          <w:sz w:val="28"/>
          <w:szCs w:val="24"/>
        </w:rPr>
        <w:t>на 202</w:t>
      </w:r>
      <w:r w:rsidRPr="001A7EAD">
        <w:rPr>
          <w:bCs/>
          <w:sz w:val="28"/>
          <w:szCs w:val="24"/>
        </w:rPr>
        <w:t>4</w:t>
      </w:r>
      <w:r w:rsidR="006F7923" w:rsidRPr="001A7EAD">
        <w:rPr>
          <w:bCs/>
          <w:sz w:val="28"/>
          <w:szCs w:val="24"/>
        </w:rPr>
        <w:t xml:space="preserve"> год</w:t>
      </w:r>
    </w:p>
    <w:p w:rsidR="006F7923" w:rsidRPr="0050287F" w:rsidRDefault="006F7923" w:rsidP="006F7923">
      <w:pPr>
        <w:spacing w:line="300" w:lineRule="exact"/>
        <w:jc w:val="center"/>
        <w:rPr>
          <w:b/>
          <w:sz w:val="28"/>
          <w:szCs w:val="28"/>
        </w:rPr>
      </w:pPr>
    </w:p>
    <w:p w:rsidR="006F7923" w:rsidRPr="00D352A9" w:rsidRDefault="006F7923" w:rsidP="006F7923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52A9">
        <w:rPr>
          <w:bCs/>
          <w:color w:val="010101"/>
          <w:sz w:val="28"/>
          <w:szCs w:val="28"/>
        </w:rPr>
        <w:t xml:space="preserve">1. </w:t>
      </w:r>
      <w:r w:rsidRPr="00D352A9">
        <w:rPr>
          <w:rFonts w:eastAsia="Calibri"/>
          <w:sz w:val="28"/>
          <w:szCs w:val="28"/>
          <w:lang w:eastAsia="en-US"/>
        </w:rPr>
        <w:t>Анализ текущего состояния осуществления вида контроля, описание текущего уровня развития профилактической деятельности контрольного (надзорного) органа, характеристика проблем, на решение которых направлена программа профилактики рисков причинения вреда</w:t>
      </w:r>
    </w:p>
    <w:p w:rsidR="006F7923" w:rsidRPr="006F7923" w:rsidRDefault="006F7923" w:rsidP="006F7923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</w:p>
    <w:p w:rsidR="006F7923" w:rsidRPr="006F7923" w:rsidRDefault="006F7923" w:rsidP="006F79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F7923">
        <w:rPr>
          <w:color w:val="010101"/>
          <w:sz w:val="28"/>
          <w:szCs w:val="28"/>
        </w:rPr>
        <w:t xml:space="preserve">Программа профилактики рисков причинения вреда (ущерба) устанавливает порядок проведения профилактических мероприятий, направленных на предупреждение нарушений обязательных требований </w:t>
      </w:r>
      <w:r w:rsidRPr="006F7923">
        <w:rPr>
          <w:color w:val="010101"/>
          <w:sz w:val="28"/>
          <w:szCs w:val="28"/>
        </w:rPr>
        <w:br/>
        <w:t xml:space="preserve">и (или) причинения вреда (ущерба) охраняемым законом ценностям, соблюдение которых оценивается при осуществлении муниципального земельного контроля </w:t>
      </w:r>
      <w:r w:rsidRPr="006F7923">
        <w:rPr>
          <w:rFonts w:eastAsia="Calibri"/>
          <w:sz w:val="28"/>
          <w:szCs w:val="28"/>
          <w:lang w:eastAsia="en-US"/>
        </w:rPr>
        <w:t xml:space="preserve">в границах муниципального образования </w:t>
      </w:r>
      <w:r w:rsidRPr="006F7923">
        <w:rPr>
          <w:rFonts w:eastAsia="Calibri"/>
          <w:sz w:val="28"/>
          <w:szCs w:val="28"/>
          <w:lang w:eastAsia="en-US"/>
        </w:rPr>
        <w:br/>
        <w:t>«</w:t>
      </w:r>
      <w:r>
        <w:rPr>
          <w:rFonts w:eastAsia="Calibri"/>
          <w:sz w:val="28"/>
          <w:szCs w:val="28"/>
          <w:lang w:eastAsia="en-US"/>
        </w:rPr>
        <w:t>Город Батайск</w:t>
      </w:r>
      <w:r w:rsidRPr="006F7923">
        <w:rPr>
          <w:rFonts w:eastAsia="Calibri"/>
          <w:sz w:val="28"/>
          <w:szCs w:val="28"/>
          <w:lang w:eastAsia="en-US"/>
        </w:rPr>
        <w:t>».</w:t>
      </w:r>
    </w:p>
    <w:p w:rsidR="006F7923" w:rsidRPr="00D352A9" w:rsidRDefault="006F7923" w:rsidP="006F7923">
      <w:pPr>
        <w:shd w:val="clear" w:color="auto" w:fill="FFFFFF"/>
        <w:spacing w:before="100" w:beforeAutospacing="1"/>
        <w:jc w:val="center"/>
        <w:rPr>
          <w:color w:val="010101"/>
          <w:sz w:val="28"/>
          <w:szCs w:val="28"/>
        </w:rPr>
      </w:pPr>
      <w:r w:rsidRPr="00D352A9">
        <w:rPr>
          <w:bCs/>
          <w:color w:val="010101"/>
          <w:sz w:val="28"/>
          <w:szCs w:val="28"/>
        </w:rPr>
        <w:t>2. Аналитическая часть Программы </w:t>
      </w:r>
    </w:p>
    <w:p w:rsidR="006F7923" w:rsidRPr="006F7923" w:rsidRDefault="006F7923" w:rsidP="006F7923">
      <w:pPr>
        <w:shd w:val="clear" w:color="auto" w:fill="FFFFFF"/>
        <w:tabs>
          <w:tab w:val="left" w:pos="567"/>
        </w:tabs>
        <w:spacing w:before="100" w:beforeAutospacing="1"/>
        <w:ind w:firstLine="709"/>
        <w:jc w:val="both"/>
        <w:rPr>
          <w:color w:val="010101"/>
          <w:sz w:val="28"/>
          <w:szCs w:val="28"/>
        </w:rPr>
      </w:pPr>
      <w:r w:rsidRPr="006F7923">
        <w:rPr>
          <w:color w:val="010101"/>
          <w:sz w:val="28"/>
          <w:szCs w:val="28"/>
        </w:rPr>
        <w:t>2.1. Вид осуществляемого муниципального контроля.</w:t>
      </w:r>
    </w:p>
    <w:p w:rsidR="006F7923" w:rsidRPr="006F7923" w:rsidRDefault="006F7923" w:rsidP="006F7923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6F7923" w:rsidRPr="006F7923" w:rsidRDefault="006F7923" w:rsidP="006F79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Комитет по управлению имуществом города Батайска</w:t>
      </w:r>
      <w:r w:rsidRPr="006F7923">
        <w:rPr>
          <w:rFonts w:eastAsia="Calibri"/>
          <w:sz w:val="28"/>
          <w:szCs w:val="28"/>
          <w:lang w:eastAsia="en-US"/>
        </w:rPr>
        <w:t xml:space="preserve"> осуществляет муниципальный земельный контроль за соблюдением органами государственной власти, органами местного самоуправления, юридическими лицами, индивидуальными предпринимателями, гражданами в отношении объектов земельных отношений, расположенных в границах муниципального образования «Город </w:t>
      </w:r>
      <w:r>
        <w:rPr>
          <w:rFonts w:eastAsia="Calibri"/>
          <w:sz w:val="28"/>
          <w:szCs w:val="28"/>
          <w:lang w:eastAsia="en-US"/>
        </w:rPr>
        <w:t>Батайск</w:t>
      </w:r>
      <w:r w:rsidRPr="006F7923">
        <w:rPr>
          <w:rFonts w:eastAsia="Calibri"/>
          <w:sz w:val="28"/>
          <w:szCs w:val="28"/>
          <w:lang w:eastAsia="en-US"/>
        </w:rPr>
        <w:t xml:space="preserve">», требований земельного законодательства в порядке и случаях, установленных правовыми актами Администрации города </w:t>
      </w:r>
      <w:r w:rsidRPr="006F7923">
        <w:rPr>
          <w:rFonts w:eastAsia="Calibri"/>
          <w:sz w:val="28"/>
          <w:szCs w:val="28"/>
          <w:lang w:eastAsia="en-US"/>
        </w:rPr>
        <w:br/>
      </w:r>
      <w:r>
        <w:rPr>
          <w:rFonts w:eastAsia="Calibri"/>
          <w:sz w:val="28"/>
          <w:szCs w:val="28"/>
          <w:lang w:eastAsia="en-US"/>
        </w:rPr>
        <w:t>Батайска</w:t>
      </w:r>
      <w:r w:rsidRPr="006F7923">
        <w:rPr>
          <w:rFonts w:eastAsia="Calibri"/>
          <w:sz w:val="28"/>
          <w:szCs w:val="28"/>
          <w:lang w:eastAsia="en-US"/>
        </w:rPr>
        <w:t>.</w:t>
      </w:r>
    </w:p>
    <w:p w:rsidR="006F7923" w:rsidRPr="006F7923" w:rsidRDefault="006F7923" w:rsidP="006F7923">
      <w:pPr>
        <w:shd w:val="clear" w:color="auto" w:fill="FFFFFF"/>
        <w:spacing w:before="100" w:beforeAutospacing="1"/>
        <w:ind w:firstLine="709"/>
        <w:jc w:val="both"/>
        <w:rPr>
          <w:color w:val="010101"/>
          <w:sz w:val="28"/>
          <w:szCs w:val="28"/>
        </w:rPr>
      </w:pPr>
      <w:r w:rsidRPr="006F7923">
        <w:rPr>
          <w:color w:val="010101"/>
          <w:sz w:val="28"/>
          <w:szCs w:val="28"/>
        </w:rPr>
        <w:t>2.2. Обзор по виду муниципального контроля.</w:t>
      </w:r>
    </w:p>
    <w:p w:rsidR="006F7923" w:rsidRPr="006F7923" w:rsidRDefault="006F7923" w:rsidP="006F7923">
      <w:pPr>
        <w:shd w:val="clear" w:color="auto" w:fill="FFFFFF"/>
        <w:spacing w:before="100" w:beforeAutospacing="1"/>
        <w:ind w:firstLine="709"/>
        <w:jc w:val="both"/>
        <w:rPr>
          <w:color w:val="010101"/>
          <w:sz w:val="28"/>
          <w:szCs w:val="28"/>
        </w:rPr>
      </w:pPr>
      <w:r w:rsidRPr="006F7923">
        <w:rPr>
          <w:color w:val="010101"/>
          <w:sz w:val="28"/>
          <w:szCs w:val="28"/>
        </w:rPr>
        <w:t xml:space="preserve">Муниципальный земельный контроль (далее – муниципальный </w:t>
      </w:r>
      <w:r w:rsidRPr="006F7923">
        <w:rPr>
          <w:color w:val="010101"/>
          <w:sz w:val="28"/>
          <w:szCs w:val="28"/>
        </w:rPr>
        <w:br/>
        <w:t xml:space="preserve">контроль) – деятельность, направленная на предупреждение, выявление </w:t>
      </w:r>
      <w:r w:rsidRPr="006F7923">
        <w:rPr>
          <w:color w:val="010101"/>
          <w:sz w:val="28"/>
          <w:szCs w:val="28"/>
        </w:rPr>
        <w:br/>
        <w:t xml:space="preserve">и пресечение нарушений обязательных требований земельного законодательства (далее – обязательных требований), осуществляемая </w:t>
      </w:r>
      <w:r w:rsidRPr="006F7923">
        <w:rPr>
          <w:color w:val="010101"/>
          <w:sz w:val="28"/>
          <w:szCs w:val="28"/>
        </w:rPr>
        <w:br/>
        <w:t xml:space="preserve">в пределах полномочий посредством профилактики нарушений обязательных требований, оценки соблюдения гражданами и организациями обязательных требований, выявления нарушений обязательных требований, принятия предусмотренных законодательством Российской Федерации мер </w:t>
      </w:r>
      <w:r w:rsidRPr="006F7923">
        <w:rPr>
          <w:color w:val="010101"/>
          <w:sz w:val="28"/>
          <w:szCs w:val="28"/>
        </w:rPr>
        <w:br/>
        <w:t>по пресечению выявленных нарушений обязательных требований, устранению их последствий и (или) восстановлению правового положения, существовавшего до возникновения таких нарушений.</w:t>
      </w:r>
    </w:p>
    <w:p w:rsidR="006F7923" w:rsidRPr="006F7923" w:rsidRDefault="006F7923" w:rsidP="006F7923">
      <w:pPr>
        <w:shd w:val="clear" w:color="auto" w:fill="FFFFFF"/>
        <w:spacing w:before="100" w:beforeAutospacing="1"/>
        <w:ind w:firstLine="709"/>
        <w:jc w:val="both"/>
        <w:rPr>
          <w:color w:val="010101"/>
          <w:sz w:val="28"/>
          <w:szCs w:val="28"/>
        </w:rPr>
      </w:pPr>
      <w:r w:rsidRPr="006F7923">
        <w:rPr>
          <w:color w:val="010101"/>
          <w:sz w:val="28"/>
          <w:szCs w:val="28"/>
        </w:rPr>
        <w:lastRenderedPageBreak/>
        <w:t>2.3. Муниципальный земельный контроль осуществляется посредством:</w:t>
      </w:r>
    </w:p>
    <w:p w:rsidR="006F7923" w:rsidRPr="006F7923" w:rsidRDefault="006F7923" w:rsidP="006F7923">
      <w:pPr>
        <w:shd w:val="clear" w:color="auto" w:fill="FFFFFF"/>
        <w:ind w:firstLine="709"/>
        <w:jc w:val="both"/>
        <w:rPr>
          <w:color w:val="010101"/>
          <w:sz w:val="28"/>
          <w:szCs w:val="28"/>
        </w:rPr>
      </w:pPr>
      <w:r w:rsidRPr="006F7923">
        <w:rPr>
          <w:color w:val="010101"/>
          <w:sz w:val="28"/>
          <w:szCs w:val="28"/>
        </w:rPr>
        <w:t>– организации и проведения проверок выполнения юридическими лицами, индивидуальными предпринимателями и гражданами обязательных требований земельного законодательства;</w:t>
      </w:r>
    </w:p>
    <w:p w:rsidR="006F7923" w:rsidRPr="006F7923" w:rsidRDefault="006F7923" w:rsidP="006F7923">
      <w:pPr>
        <w:shd w:val="clear" w:color="auto" w:fill="FFFFFF"/>
        <w:ind w:firstLine="709"/>
        <w:jc w:val="both"/>
        <w:rPr>
          <w:color w:val="010101"/>
          <w:sz w:val="28"/>
          <w:szCs w:val="28"/>
        </w:rPr>
      </w:pPr>
      <w:r w:rsidRPr="006F7923">
        <w:rPr>
          <w:color w:val="010101"/>
          <w:sz w:val="28"/>
          <w:szCs w:val="28"/>
        </w:rPr>
        <w:t xml:space="preserve">– принятия предусмотренных законодательством Российской Федерации мер по пресечению и (или) устранению выявленных нарушений, </w:t>
      </w:r>
      <w:r w:rsidRPr="006F7923">
        <w:rPr>
          <w:color w:val="010101"/>
          <w:sz w:val="28"/>
          <w:szCs w:val="28"/>
        </w:rPr>
        <w:br/>
        <w:t>а также систематического наблюдения за исполнением обязательных требований;</w:t>
      </w:r>
    </w:p>
    <w:p w:rsidR="006F7923" w:rsidRPr="006F7923" w:rsidRDefault="006F7923" w:rsidP="006F7923">
      <w:pPr>
        <w:shd w:val="clear" w:color="auto" w:fill="FFFFFF"/>
        <w:ind w:firstLine="709"/>
        <w:jc w:val="both"/>
        <w:rPr>
          <w:color w:val="010101"/>
          <w:sz w:val="28"/>
          <w:szCs w:val="28"/>
        </w:rPr>
      </w:pPr>
      <w:r w:rsidRPr="006F7923">
        <w:rPr>
          <w:color w:val="010101"/>
          <w:sz w:val="28"/>
          <w:szCs w:val="28"/>
        </w:rPr>
        <w:t>– организации и проведения мероприятий по профилактике рисков причинения вреда (ущерба) охраняемым законом ценностям;</w:t>
      </w:r>
    </w:p>
    <w:p w:rsidR="006F7923" w:rsidRPr="006F7923" w:rsidRDefault="006F7923" w:rsidP="006F7923">
      <w:pPr>
        <w:shd w:val="clear" w:color="auto" w:fill="FFFFFF"/>
        <w:ind w:firstLine="709"/>
        <w:jc w:val="both"/>
        <w:rPr>
          <w:color w:val="010101"/>
          <w:sz w:val="28"/>
          <w:szCs w:val="28"/>
        </w:rPr>
      </w:pPr>
      <w:r w:rsidRPr="006F7923">
        <w:rPr>
          <w:color w:val="010101"/>
          <w:sz w:val="28"/>
          <w:szCs w:val="28"/>
        </w:rPr>
        <w:t xml:space="preserve">– организации и проведения мероприятий по контролю, осуществляемых </w:t>
      </w:r>
      <w:r w:rsidRPr="006F7923">
        <w:rPr>
          <w:color w:val="010101"/>
          <w:sz w:val="28"/>
          <w:szCs w:val="28"/>
        </w:rPr>
        <w:br/>
        <w:t>без взаимодействия с юридическими лицами, индивидуальными предпринимателями, гражданами.</w:t>
      </w:r>
    </w:p>
    <w:p w:rsidR="006F7923" w:rsidRPr="006F7923" w:rsidRDefault="006F7923" w:rsidP="006F7923">
      <w:pPr>
        <w:shd w:val="clear" w:color="auto" w:fill="FFFFFF"/>
        <w:ind w:firstLine="709"/>
        <w:jc w:val="both"/>
        <w:rPr>
          <w:color w:val="010101"/>
          <w:sz w:val="28"/>
          <w:szCs w:val="28"/>
        </w:rPr>
      </w:pPr>
      <w:r w:rsidRPr="006F7923">
        <w:rPr>
          <w:color w:val="010101"/>
          <w:sz w:val="28"/>
          <w:szCs w:val="28"/>
        </w:rPr>
        <w:t>2.4. Подконтрольные субъекты:</w:t>
      </w:r>
    </w:p>
    <w:p w:rsidR="006F7923" w:rsidRPr="006F7923" w:rsidRDefault="006F7923" w:rsidP="006F7923">
      <w:pPr>
        <w:shd w:val="clear" w:color="auto" w:fill="FFFFFF"/>
        <w:ind w:firstLine="709"/>
        <w:jc w:val="both"/>
        <w:rPr>
          <w:color w:val="010101"/>
          <w:sz w:val="28"/>
          <w:szCs w:val="28"/>
        </w:rPr>
      </w:pPr>
      <w:r w:rsidRPr="006F7923">
        <w:rPr>
          <w:color w:val="010101"/>
          <w:sz w:val="28"/>
          <w:szCs w:val="28"/>
        </w:rPr>
        <w:t xml:space="preserve">– юридические лица, индивидуальные предприниматели и граждане, </w:t>
      </w:r>
      <w:r w:rsidRPr="006F7923">
        <w:rPr>
          <w:color w:val="010101"/>
          <w:sz w:val="28"/>
          <w:szCs w:val="28"/>
        </w:rPr>
        <w:br/>
        <w:t xml:space="preserve">при осуществлении ими производственной и иной деятельности </w:t>
      </w:r>
      <w:r w:rsidRPr="006F7923">
        <w:rPr>
          <w:color w:val="010101"/>
          <w:sz w:val="28"/>
          <w:szCs w:val="28"/>
        </w:rPr>
        <w:br/>
        <w:t>по использованию земель.</w:t>
      </w:r>
    </w:p>
    <w:p w:rsidR="006F7923" w:rsidRPr="006F7923" w:rsidRDefault="006F7923" w:rsidP="006F7923">
      <w:pPr>
        <w:shd w:val="clear" w:color="auto" w:fill="FFFFFF"/>
        <w:ind w:firstLine="709"/>
        <w:jc w:val="both"/>
        <w:rPr>
          <w:color w:val="010101"/>
          <w:sz w:val="28"/>
          <w:szCs w:val="28"/>
        </w:rPr>
      </w:pPr>
      <w:r w:rsidRPr="006F7923">
        <w:rPr>
          <w:color w:val="010101"/>
          <w:sz w:val="28"/>
          <w:szCs w:val="28"/>
        </w:rPr>
        <w:t xml:space="preserve">2.5. Перечень правовых актов и их отдельных частей (положений), содержащих обязательные требования, соблюдение которых оценивается при проведении </w:t>
      </w:r>
      <w:r>
        <w:rPr>
          <w:color w:val="010101"/>
          <w:sz w:val="28"/>
          <w:szCs w:val="28"/>
        </w:rPr>
        <w:t>Комитетом по управлению имуществом города Батайска</w:t>
      </w:r>
      <w:r w:rsidRPr="006F7923">
        <w:rPr>
          <w:color w:val="010101"/>
          <w:sz w:val="28"/>
          <w:szCs w:val="28"/>
        </w:rPr>
        <w:t xml:space="preserve"> мероприятий по муниципальному земельному контролю:</w:t>
      </w:r>
    </w:p>
    <w:p w:rsidR="006F7923" w:rsidRPr="006F7923" w:rsidRDefault="006F7923" w:rsidP="006F7923">
      <w:pPr>
        <w:shd w:val="clear" w:color="auto" w:fill="FFFFFF"/>
        <w:ind w:firstLine="709"/>
        <w:jc w:val="both"/>
        <w:rPr>
          <w:color w:val="010101"/>
          <w:sz w:val="28"/>
          <w:szCs w:val="28"/>
        </w:rPr>
      </w:pPr>
      <w:r w:rsidRPr="006F7923">
        <w:rPr>
          <w:color w:val="010101"/>
          <w:sz w:val="28"/>
          <w:szCs w:val="28"/>
        </w:rPr>
        <w:t>– Земельный Кодекс Российской Федерации.</w:t>
      </w:r>
    </w:p>
    <w:p w:rsidR="006F7923" w:rsidRPr="006F7923" w:rsidRDefault="006F7923" w:rsidP="006F7923">
      <w:pPr>
        <w:shd w:val="clear" w:color="auto" w:fill="FFFFFF"/>
        <w:ind w:firstLine="709"/>
        <w:jc w:val="both"/>
        <w:rPr>
          <w:color w:val="010101"/>
          <w:sz w:val="28"/>
          <w:szCs w:val="28"/>
        </w:rPr>
      </w:pPr>
      <w:r w:rsidRPr="006F7923">
        <w:rPr>
          <w:color w:val="010101"/>
          <w:sz w:val="28"/>
          <w:szCs w:val="28"/>
        </w:rPr>
        <w:t>2.</w:t>
      </w:r>
      <w:r w:rsidR="005A3347">
        <w:rPr>
          <w:color w:val="010101"/>
          <w:sz w:val="28"/>
          <w:szCs w:val="28"/>
        </w:rPr>
        <w:t>6</w:t>
      </w:r>
      <w:r w:rsidRPr="006F7923">
        <w:rPr>
          <w:color w:val="010101"/>
          <w:sz w:val="28"/>
          <w:szCs w:val="28"/>
        </w:rPr>
        <w:t>. Анализ и оценка рисков причинения вреда охраняемым законом ценностям.</w:t>
      </w:r>
    </w:p>
    <w:p w:rsidR="006F7923" w:rsidRPr="006F7923" w:rsidRDefault="006F7923" w:rsidP="006F7923">
      <w:pPr>
        <w:shd w:val="clear" w:color="auto" w:fill="FFFFFF"/>
        <w:ind w:firstLine="709"/>
        <w:jc w:val="both"/>
        <w:rPr>
          <w:color w:val="010101"/>
          <w:sz w:val="28"/>
          <w:szCs w:val="28"/>
        </w:rPr>
      </w:pPr>
      <w:r w:rsidRPr="006F7923">
        <w:rPr>
          <w:color w:val="010101"/>
          <w:sz w:val="28"/>
          <w:szCs w:val="28"/>
        </w:rPr>
        <w:t>Мониторинг состояния подконтрольных субъектов в сфере земельного законодательства выявил, что ключевыми и наиболее значимыми рисками являются использование земельных участков лицами, не имеющими предусмотренных законодательством Российской Федерации прав на указанные земельные участки, и использование земельных участков не по целевому назначению.</w:t>
      </w:r>
    </w:p>
    <w:p w:rsidR="006F7923" w:rsidRPr="006F7923" w:rsidRDefault="006F7923" w:rsidP="006F7923">
      <w:pPr>
        <w:shd w:val="clear" w:color="auto" w:fill="FFFFFF"/>
        <w:ind w:firstLine="709"/>
        <w:jc w:val="both"/>
        <w:rPr>
          <w:color w:val="010101"/>
          <w:sz w:val="28"/>
          <w:szCs w:val="28"/>
        </w:rPr>
      </w:pPr>
      <w:r w:rsidRPr="006F7923">
        <w:rPr>
          <w:color w:val="010101"/>
          <w:sz w:val="28"/>
          <w:szCs w:val="28"/>
        </w:rPr>
        <w:t xml:space="preserve">Проведение профилактических мероприятий, направленных </w:t>
      </w:r>
      <w:r w:rsidRPr="006F7923">
        <w:rPr>
          <w:color w:val="010101"/>
          <w:sz w:val="28"/>
          <w:szCs w:val="28"/>
        </w:rPr>
        <w:br/>
        <w:t xml:space="preserve">на соблюдение подконтрольными субъектами обязательных требований земельного законодательства, на побуждение подконтрольных субъектов </w:t>
      </w:r>
      <w:r w:rsidRPr="006F7923">
        <w:rPr>
          <w:color w:val="010101"/>
          <w:sz w:val="28"/>
          <w:szCs w:val="28"/>
        </w:rPr>
        <w:br/>
        <w:t>к добросовестности, будет способствовать улучшению в целом ситуации, повышению ответственности подконтрольных субъектов, снижению количества выявляемых нарушений обязательных требований, требований, установленных муниципальными правовыми актами в указанной сфере. </w:t>
      </w:r>
    </w:p>
    <w:p w:rsidR="006F7923" w:rsidRPr="006F7923" w:rsidRDefault="006F7923" w:rsidP="006F7923">
      <w:pPr>
        <w:shd w:val="clear" w:color="auto" w:fill="FFFFFF"/>
        <w:jc w:val="center"/>
        <w:rPr>
          <w:b/>
          <w:bCs/>
          <w:color w:val="010101"/>
          <w:sz w:val="28"/>
          <w:szCs w:val="28"/>
        </w:rPr>
      </w:pPr>
    </w:p>
    <w:p w:rsidR="006F7923" w:rsidRPr="00D352A9" w:rsidRDefault="006F7923" w:rsidP="006F7923">
      <w:pPr>
        <w:shd w:val="clear" w:color="auto" w:fill="FFFFFF"/>
        <w:jc w:val="center"/>
        <w:rPr>
          <w:bCs/>
          <w:color w:val="010101"/>
          <w:sz w:val="28"/>
          <w:szCs w:val="28"/>
        </w:rPr>
      </w:pPr>
      <w:r w:rsidRPr="00D352A9">
        <w:rPr>
          <w:bCs/>
          <w:color w:val="010101"/>
          <w:sz w:val="28"/>
          <w:szCs w:val="28"/>
        </w:rPr>
        <w:t>3. Цели и задачи Программы </w:t>
      </w:r>
    </w:p>
    <w:p w:rsidR="006F7923" w:rsidRPr="006F7923" w:rsidRDefault="006F7923" w:rsidP="006F7923">
      <w:pPr>
        <w:shd w:val="clear" w:color="auto" w:fill="FFFFFF"/>
        <w:jc w:val="center"/>
        <w:rPr>
          <w:color w:val="010101"/>
          <w:sz w:val="28"/>
          <w:szCs w:val="28"/>
        </w:rPr>
      </w:pPr>
    </w:p>
    <w:p w:rsidR="006F7923" w:rsidRPr="006F7923" w:rsidRDefault="006F7923" w:rsidP="006F7923">
      <w:pPr>
        <w:shd w:val="clear" w:color="auto" w:fill="FFFFFF"/>
        <w:ind w:firstLine="709"/>
        <w:jc w:val="both"/>
        <w:rPr>
          <w:color w:val="010101"/>
          <w:sz w:val="28"/>
          <w:szCs w:val="28"/>
        </w:rPr>
      </w:pPr>
      <w:r w:rsidRPr="006F7923">
        <w:rPr>
          <w:color w:val="010101"/>
          <w:sz w:val="28"/>
          <w:szCs w:val="28"/>
        </w:rPr>
        <w:t>3.1. Цели Программы:</w:t>
      </w:r>
    </w:p>
    <w:p w:rsidR="006F7923" w:rsidRPr="006F7923" w:rsidRDefault="006F7923" w:rsidP="006F7923">
      <w:pPr>
        <w:shd w:val="clear" w:color="auto" w:fill="FFFFFF"/>
        <w:ind w:firstLine="709"/>
        <w:jc w:val="both"/>
        <w:rPr>
          <w:color w:val="010101"/>
          <w:sz w:val="28"/>
          <w:szCs w:val="28"/>
        </w:rPr>
      </w:pPr>
      <w:r w:rsidRPr="006F7923">
        <w:rPr>
          <w:color w:val="010101"/>
          <w:sz w:val="28"/>
          <w:szCs w:val="28"/>
        </w:rPr>
        <w:t>– стимулирование добросовестного соблюдения обязательных требований всеми контролируемыми лицами;</w:t>
      </w:r>
    </w:p>
    <w:p w:rsidR="006F7923" w:rsidRPr="006F7923" w:rsidRDefault="006F7923" w:rsidP="006F7923">
      <w:pPr>
        <w:shd w:val="clear" w:color="auto" w:fill="FFFFFF"/>
        <w:ind w:firstLine="709"/>
        <w:jc w:val="both"/>
        <w:rPr>
          <w:color w:val="010101"/>
          <w:sz w:val="28"/>
          <w:szCs w:val="28"/>
        </w:rPr>
      </w:pPr>
      <w:r w:rsidRPr="006F7923">
        <w:rPr>
          <w:color w:val="010101"/>
          <w:sz w:val="28"/>
          <w:szCs w:val="28"/>
        </w:rPr>
        <w:lastRenderedPageBreak/>
        <w:t xml:space="preserve">– устранение условий, причин и факторов, способных привести </w:t>
      </w:r>
      <w:r w:rsidRPr="006F7923">
        <w:rPr>
          <w:color w:val="010101"/>
          <w:sz w:val="28"/>
          <w:szCs w:val="28"/>
        </w:rPr>
        <w:br/>
        <w:t>к нарушениям обязательных требований и (или) причинению вреда (ущерба) охраняемым законом ценностям;</w:t>
      </w:r>
    </w:p>
    <w:p w:rsidR="006F7923" w:rsidRPr="006F7923" w:rsidRDefault="006F7923" w:rsidP="006F7923">
      <w:pPr>
        <w:shd w:val="clear" w:color="auto" w:fill="FFFFFF"/>
        <w:ind w:firstLine="709"/>
        <w:jc w:val="both"/>
        <w:rPr>
          <w:color w:val="010101"/>
          <w:sz w:val="28"/>
          <w:szCs w:val="28"/>
        </w:rPr>
      </w:pPr>
      <w:r w:rsidRPr="006F7923">
        <w:rPr>
          <w:color w:val="010101"/>
          <w:sz w:val="28"/>
          <w:szCs w:val="28"/>
        </w:rPr>
        <w:t xml:space="preserve">– создание условий для доведения обязательных требований </w:t>
      </w:r>
      <w:r w:rsidRPr="006F7923">
        <w:rPr>
          <w:color w:val="010101"/>
          <w:sz w:val="28"/>
          <w:szCs w:val="28"/>
        </w:rPr>
        <w:br/>
        <w:t xml:space="preserve">до контролируемых лиц, повышение информированности о способах </w:t>
      </w:r>
      <w:r w:rsidRPr="006F7923">
        <w:rPr>
          <w:color w:val="010101"/>
          <w:sz w:val="28"/>
          <w:szCs w:val="28"/>
        </w:rPr>
        <w:br/>
        <w:t>их соблюдения.</w:t>
      </w:r>
    </w:p>
    <w:p w:rsidR="006F7923" w:rsidRPr="006F7923" w:rsidRDefault="006F7923" w:rsidP="006F7923">
      <w:pPr>
        <w:shd w:val="clear" w:color="auto" w:fill="FFFFFF"/>
        <w:ind w:firstLine="709"/>
        <w:jc w:val="both"/>
        <w:rPr>
          <w:color w:val="010101"/>
          <w:sz w:val="28"/>
          <w:szCs w:val="28"/>
        </w:rPr>
      </w:pPr>
    </w:p>
    <w:p w:rsidR="006F7923" w:rsidRPr="006F7923" w:rsidRDefault="006F7923" w:rsidP="006F7923">
      <w:pPr>
        <w:shd w:val="clear" w:color="auto" w:fill="FFFFFF"/>
        <w:ind w:firstLine="709"/>
        <w:jc w:val="both"/>
        <w:rPr>
          <w:color w:val="010101"/>
          <w:sz w:val="28"/>
          <w:szCs w:val="28"/>
        </w:rPr>
      </w:pPr>
      <w:r w:rsidRPr="006F7923">
        <w:rPr>
          <w:color w:val="010101"/>
          <w:sz w:val="28"/>
          <w:szCs w:val="28"/>
        </w:rPr>
        <w:t>3.2. Задачи Программы:</w:t>
      </w:r>
    </w:p>
    <w:p w:rsidR="006F7923" w:rsidRPr="006F7923" w:rsidRDefault="006F7923" w:rsidP="006F7923">
      <w:pPr>
        <w:shd w:val="clear" w:color="auto" w:fill="FFFFFF"/>
        <w:ind w:firstLine="709"/>
        <w:jc w:val="both"/>
        <w:rPr>
          <w:color w:val="010101"/>
          <w:sz w:val="28"/>
          <w:szCs w:val="28"/>
        </w:rPr>
      </w:pPr>
      <w:r w:rsidRPr="006F7923">
        <w:rPr>
          <w:color w:val="010101"/>
          <w:sz w:val="28"/>
          <w:szCs w:val="28"/>
        </w:rPr>
        <w:t>– выявление причин, факторов и условий, способствующих нарушению обязательных требований законодательства, определение способов устранения или снижения рисков их возникновения;</w:t>
      </w:r>
    </w:p>
    <w:p w:rsidR="006F7923" w:rsidRPr="006F7923" w:rsidRDefault="006F7923" w:rsidP="006F7923">
      <w:pPr>
        <w:shd w:val="clear" w:color="auto" w:fill="FFFFFF"/>
        <w:ind w:firstLine="709"/>
        <w:jc w:val="both"/>
        <w:rPr>
          <w:color w:val="010101"/>
          <w:sz w:val="28"/>
          <w:szCs w:val="28"/>
        </w:rPr>
      </w:pPr>
      <w:r w:rsidRPr="006F7923">
        <w:rPr>
          <w:color w:val="010101"/>
          <w:sz w:val="28"/>
          <w:szCs w:val="28"/>
        </w:rPr>
        <w:t>– установление зависимости видов, форм и интенсивности профилактических мероприятий от особенностей конкретных подконтрольных субъектов, и проведение профилактических мероприятий с учетом данных факторов;</w:t>
      </w:r>
    </w:p>
    <w:p w:rsidR="006F7923" w:rsidRPr="006F7923" w:rsidRDefault="006F7923" w:rsidP="006F7923">
      <w:pPr>
        <w:shd w:val="clear" w:color="auto" w:fill="FFFFFF"/>
        <w:ind w:firstLine="709"/>
        <w:jc w:val="both"/>
        <w:rPr>
          <w:color w:val="010101"/>
          <w:sz w:val="28"/>
          <w:szCs w:val="28"/>
        </w:rPr>
      </w:pPr>
      <w:r w:rsidRPr="006F7923">
        <w:rPr>
          <w:color w:val="010101"/>
          <w:sz w:val="28"/>
          <w:szCs w:val="28"/>
        </w:rPr>
        <w:t>– формирование единого понимания обязательных требований законодательства у всех участников контрольной деятельности;</w:t>
      </w:r>
    </w:p>
    <w:p w:rsidR="006F7923" w:rsidRPr="006F7923" w:rsidRDefault="006F7923" w:rsidP="006F7923">
      <w:pPr>
        <w:shd w:val="clear" w:color="auto" w:fill="FFFFFF"/>
        <w:ind w:firstLine="709"/>
        <w:jc w:val="both"/>
        <w:rPr>
          <w:color w:val="010101"/>
          <w:sz w:val="28"/>
          <w:szCs w:val="28"/>
        </w:rPr>
      </w:pPr>
      <w:r w:rsidRPr="006F7923">
        <w:rPr>
          <w:color w:val="010101"/>
          <w:sz w:val="28"/>
          <w:szCs w:val="28"/>
        </w:rPr>
        <w:t xml:space="preserve">– повышение прозрачности осуществляемой </w:t>
      </w:r>
      <w:r w:rsidR="005A3347">
        <w:rPr>
          <w:color w:val="010101"/>
          <w:sz w:val="28"/>
          <w:szCs w:val="28"/>
        </w:rPr>
        <w:t>Комитетом по управлению имуществом города Батайска</w:t>
      </w:r>
      <w:r w:rsidRPr="006F7923">
        <w:rPr>
          <w:color w:val="010101"/>
          <w:sz w:val="28"/>
          <w:szCs w:val="28"/>
        </w:rPr>
        <w:t xml:space="preserve"> контрольной деятельности;</w:t>
      </w:r>
    </w:p>
    <w:p w:rsidR="006F7923" w:rsidRPr="006F7923" w:rsidRDefault="006F7923" w:rsidP="006F7923">
      <w:pPr>
        <w:shd w:val="clear" w:color="auto" w:fill="FFFFFF"/>
        <w:ind w:firstLine="709"/>
        <w:jc w:val="both"/>
        <w:rPr>
          <w:color w:val="010101"/>
          <w:sz w:val="28"/>
          <w:szCs w:val="28"/>
        </w:rPr>
      </w:pPr>
      <w:r w:rsidRPr="006F7923">
        <w:rPr>
          <w:color w:val="010101"/>
          <w:sz w:val="28"/>
          <w:szCs w:val="28"/>
        </w:rPr>
        <w:t xml:space="preserve">–  повышение уровня правовой грамотности подконтрольных субъектов, </w:t>
      </w:r>
      <w:r w:rsidRPr="006F7923">
        <w:rPr>
          <w:color w:val="010101"/>
          <w:sz w:val="28"/>
          <w:szCs w:val="28"/>
        </w:rPr>
        <w:br/>
        <w:t>в том числе путем обеспечения доступности информации об обязательных требованиях законодательства и необходимых мерах по их исполнению. </w:t>
      </w:r>
    </w:p>
    <w:p w:rsidR="006F7923" w:rsidRPr="006F7923" w:rsidRDefault="006F7923" w:rsidP="006F7923">
      <w:pPr>
        <w:shd w:val="clear" w:color="auto" w:fill="FFFFFF"/>
        <w:ind w:firstLine="709"/>
        <w:jc w:val="both"/>
        <w:rPr>
          <w:color w:val="010101"/>
          <w:sz w:val="28"/>
          <w:szCs w:val="28"/>
        </w:rPr>
      </w:pPr>
    </w:p>
    <w:p w:rsidR="006F7923" w:rsidRPr="00D352A9" w:rsidRDefault="006F7923" w:rsidP="006F7923">
      <w:pPr>
        <w:shd w:val="clear" w:color="auto" w:fill="FFFFFF"/>
        <w:jc w:val="center"/>
        <w:rPr>
          <w:color w:val="010101"/>
          <w:sz w:val="28"/>
          <w:szCs w:val="28"/>
        </w:rPr>
      </w:pPr>
      <w:r w:rsidRPr="00D352A9">
        <w:rPr>
          <w:bCs/>
          <w:color w:val="010101"/>
          <w:sz w:val="28"/>
          <w:szCs w:val="28"/>
        </w:rPr>
        <w:t>4. План мероприятий по профилактике нарушений </w:t>
      </w:r>
    </w:p>
    <w:p w:rsidR="004B2173" w:rsidRDefault="006F7923" w:rsidP="004B2173">
      <w:pPr>
        <w:shd w:val="clear" w:color="auto" w:fill="FFFFFF"/>
        <w:spacing w:before="100" w:beforeAutospacing="1" w:after="100" w:afterAutospacing="1"/>
        <w:ind w:firstLine="709"/>
        <w:jc w:val="both"/>
        <w:rPr>
          <w:color w:val="010101"/>
          <w:sz w:val="28"/>
          <w:szCs w:val="28"/>
        </w:rPr>
      </w:pPr>
      <w:r w:rsidRPr="006F7923">
        <w:rPr>
          <w:color w:val="010101"/>
          <w:sz w:val="28"/>
          <w:szCs w:val="28"/>
        </w:rPr>
        <w:t>Мероприятия Программы представляют собой комплекс мер, направленных на достижение целей и решение основных задач Программы.</w:t>
      </w:r>
    </w:p>
    <w:p w:rsidR="004B2173" w:rsidRPr="00D352A9" w:rsidRDefault="004B2173" w:rsidP="004B2173">
      <w:pPr>
        <w:shd w:val="clear" w:color="auto" w:fill="FFFFFF"/>
        <w:spacing w:before="100" w:beforeAutospacing="1" w:after="100" w:afterAutospacing="1"/>
        <w:ind w:firstLine="709"/>
        <w:jc w:val="center"/>
        <w:rPr>
          <w:sz w:val="28"/>
          <w:szCs w:val="28"/>
        </w:rPr>
      </w:pPr>
      <w:r w:rsidRPr="00D352A9">
        <w:rPr>
          <w:sz w:val="28"/>
          <w:szCs w:val="28"/>
        </w:rPr>
        <w:t>5. Перечень профилактических мероприятий*</w:t>
      </w:r>
    </w:p>
    <w:p w:rsidR="004B2173" w:rsidRDefault="004B2173" w:rsidP="006F7923">
      <w:pPr>
        <w:shd w:val="clear" w:color="auto" w:fill="FFFFFF"/>
        <w:spacing w:before="100" w:beforeAutospacing="1" w:after="100" w:afterAutospacing="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r w:rsidRPr="00A63490">
        <w:rPr>
          <w:color w:val="000000"/>
          <w:sz w:val="28"/>
          <w:szCs w:val="28"/>
        </w:rPr>
        <w:t xml:space="preserve">Федеральным законом </w:t>
      </w:r>
      <w:r w:rsidRPr="00A63490">
        <w:rPr>
          <w:color w:val="000000"/>
          <w:sz w:val="28"/>
          <w:szCs w:val="28"/>
          <w:shd w:val="clear" w:color="auto" w:fill="FFFFFF"/>
        </w:rPr>
        <w:t xml:space="preserve">от 31.07.2020 № 248-ФЗ </w:t>
      </w:r>
      <w:r>
        <w:rPr>
          <w:color w:val="000000"/>
          <w:sz w:val="28"/>
          <w:szCs w:val="28"/>
          <w:shd w:val="clear" w:color="auto" w:fill="FFFFFF"/>
        </w:rPr>
        <w:t xml:space="preserve">                            </w:t>
      </w:r>
      <w:r w:rsidRPr="00A63490">
        <w:rPr>
          <w:color w:val="000000"/>
          <w:sz w:val="28"/>
          <w:szCs w:val="28"/>
          <w:shd w:val="clear" w:color="auto" w:fill="FFFFFF"/>
        </w:rPr>
        <w:t>«О государственном контроле (надзоре) и муниципальном контроле в Российской Федерации»</w:t>
      </w:r>
      <w:r w:rsidRPr="004B2173">
        <w:rPr>
          <w:sz w:val="28"/>
          <w:szCs w:val="28"/>
        </w:rPr>
        <w:t xml:space="preserve">, проводятся следующие профилактические мероприятия: </w:t>
      </w:r>
    </w:p>
    <w:p w:rsidR="004B2173" w:rsidRDefault="004B2173" w:rsidP="006F7923">
      <w:pPr>
        <w:shd w:val="clear" w:color="auto" w:fill="FFFFFF"/>
        <w:spacing w:before="100" w:beforeAutospacing="1" w:after="100" w:afterAutospacing="1"/>
        <w:ind w:firstLine="709"/>
        <w:jc w:val="both"/>
        <w:rPr>
          <w:sz w:val="28"/>
          <w:szCs w:val="28"/>
        </w:rPr>
      </w:pPr>
      <w:r w:rsidRPr="004B2173">
        <w:rPr>
          <w:sz w:val="28"/>
          <w:szCs w:val="28"/>
        </w:rPr>
        <w:t xml:space="preserve">а) информирование; </w:t>
      </w:r>
    </w:p>
    <w:p w:rsidR="004B2173" w:rsidRDefault="004B2173" w:rsidP="006F7923">
      <w:pPr>
        <w:shd w:val="clear" w:color="auto" w:fill="FFFFFF"/>
        <w:spacing w:before="100" w:beforeAutospacing="1" w:after="100" w:afterAutospacing="1"/>
        <w:ind w:firstLine="709"/>
        <w:jc w:val="both"/>
        <w:rPr>
          <w:sz w:val="28"/>
          <w:szCs w:val="28"/>
        </w:rPr>
      </w:pPr>
      <w:r w:rsidRPr="004B2173">
        <w:rPr>
          <w:sz w:val="28"/>
          <w:szCs w:val="28"/>
        </w:rPr>
        <w:t xml:space="preserve">б) обобщение правоприменительной практики; </w:t>
      </w:r>
    </w:p>
    <w:p w:rsidR="004B2173" w:rsidRDefault="004B2173" w:rsidP="006F7923">
      <w:pPr>
        <w:shd w:val="clear" w:color="auto" w:fill="FFFFFF"/>
        <w:spacing w:before="100" w:beforeAutospacing="1" w:after="100" w:afterAutospacing="1"/>
        <w:ind w:firstLine="709"/>
        <w:jc w:val="both"/>
        <w:rPr>
          <w:sz w:val="28"/>
          <w:szCs w:val="28"/>
        </w:rPr>
      </w:pPr>
      <w:r w:rsidRPr="004B2173">
        <w:rPr>
          <w:sz w:val="28"/>
          <w:szCs w:val="28"/>
        </w:rPr>
        <w:t xml:space="preserve">в) объявление предостережения; </w:t>
      </w:r>
    </w:p>
    <w:p w:rsidR="004B2173" w:rsidRDefault="004B2173" w:rsidP="006F7923">
      <w:pPr>
        <w:shd w:val="clear" w:color="auto" w:fill="FFFFFF"/>
        <w:spacing w:before="100" w:beforeAutospacing="1" w:after="100" w:afterAutospacing="1"/>
        <w:ind w:firstLine="709"/>
        <w:jc w:val="both"/>
        <w:rPr>
          <w:sz w:val="28"/>
          <w:szCs w:val="28"/>
        </w:rPr>
      </w:pPr>
      <w:r w:rsidRPr="004B2173">
        <w:rPr>
          <w:sz w:val="28"/>
          <w:szCs w:val="28"/>
        </w:rPr>
        <w:t xml:space="preserve">г) консультирование; </w:t>
      </w:r>
    </w:p>
    <w:p w:rsidR="006F7923" w:rsidRDefault="004B2173" w:rsidP="006F7923">
      <w:pPr>
        <w:shd w:val="clear" w:color="auto" w:fill="FFFFFF"/>
        <w:spacing w:before="100" w:beforeAutospacing="1" w:after="100" w:afterAutospacing="1"/>
        <w:ind w:firstLine="709"/>
        <w:jc w:val="both"/>
        <w:rPr>
          <w:sz w:val="28"/>
          <w:szCs w:val="28"/>
        </w:rPr>
      </w:pPr>
      <w:r w:rsidRPr="004B2173">
        <w:rPr>
          <w:sz w:val="28"/>
          <w:szCs w:val="28"/>
        </w:rPr>
        <w:t>д) профилактический визит.</w:t>
      </w:r>
    </w:p>
    <w:p w:rsidR="004B2173" w:rsidRDefault="004B2173" w:rsidP="00994F08">
      <w:pPr>
        <w:shd w:val="clear" w:color="auto" w:fill="FFFFFF"/>
        <w:spacing w:before="100" w:beforeAutospacing="1" w:after="100" w:afterAutospacing="1"/>
        <w:jc w:val="both"/>
        <w:rPr>
          <w:b/>
          <w:color w:val="010101"/>
          <w:sz w:val="28"/>
          <w:szCs w:val="28"/>
        </w:rPr>
      </w:pPr>
    </w:p>
    <w:p w:rsidR="004B2173" w:rsidRDefault="004B2173" w:rsidP="004B2173">
      <w:pPr>
        <w:shd w:val="clear" w:color="auto" w:fill="FFFFFF"/>
        <w:spacing w:before="100" w:beforeAutospacing="1" w:after="100" w:afterAutospacing="1"/>
        <w:ind w:firstLine="709"/>
        <w:jc w:val="center"/>
        <w:rPr>
          <w:color w:val="010101"/>
          <w:sz w:val="28"/>
          <w:szCs w:val="28"/>
        </w:rPr>
      </w:pPr>
      <w:r w:rsidRPr="00D352A9">
        <w:rPr>
          <w:color w:val="010101"/>
          <w:sz w:val="28"/>
          <w:szCs w:val="28"/>
        </w:rPr>
        <w:t>6. Показатели эффективности и результативности мероприятий Программы профилактики</w:t>
      </w:r>
    </w:p>
    <w:p w:rsidR="004B2173" w:rsidRPr="004B2173" w:rsidRDefault="004B2173" w:rsidP="004B2173">
      <w:pPr>
        <w:pStyle w:val="a9"/>
        <w:ind w:firstLine="709"/>
        <w:jc w:val="both"/>
        <w:rPr>
          <w:sz w:val="28"/>
          <w:szCs w:val="28"/>
        </w:rPr>
      </w:pPr>
      <w:r w:rsidRPr="004B2173">
        <w:rPr>
          <w:sz w:val="28"/>
          <w:szCs w:val="28"/>
        </w:rPr>
        <w:lastRenderedPageBreak/>
        <w:t xml:space="preserve">Показателями эффективности и результативности мероприятий Программы профилактики являются: </w:t>
      </w:r>
    </w:p>
    <w:p w:rsidR="004B2173" w:rsidRPr="004B2173" w:rsidRDefault="004B2173" w:rsidP="004B2173">
      <w:pPr>
        <w:pStyle w:val="a9"/>
        <w:ind w:firstLine="709"/>
        <w:jc w:val="both"/>
        <w:rPr>
          <w:sz w:val="28"/>
          <w:szCs w:val="28"/>
        </w:rPr>
      </w:pPr>
      <w:r w:rsidRPr="004B2173">
        <w:rPr>
          <w:sz w:val="28"/>
          <w:szCs w:val="28"/>
        </w:rPr>
        <w:t xml:space="preserve">количество проведенных профилактических мероприятий; </w:t>
      </w:r>
    </w:p>
    <w:p w:rsidR="004B2173" w:rsidRPr="004B2173" w:rsidRDefault="004B2173" w:rsidP="004B2173">
      <w:pPr>
        <w:pStyle w:val="a9"/>
        <w:ind w:firstLine="709"/>
        <w:jc w:val="both"/>
        <w:rPr>
          <w:sz w:val="28"/>
          <w:szCs w:val="28"/>
        </w:rPr>
      </w:pPr>
      <w:r w:rsidRPr="004B2173">
        <w:rPr>
          <w:sz w:val="28"/>
          <w:szCs w:val="28"/>
        </w:rPr>
        <w:t xml:space="preserve">количество контролируемых лиц, в отношении которых проведены профилактические мероприятия; </w:t>
      </w:r>
    </w:p>
    <w:p w:rsidR="004B2173" w:rsidRPr="004B2173" w:rsidRDefault="004B2173" w:rsidP="004B2173">
      <w:pPr>
        <w:pStyle w:val="a9"/>
        <w:ind w:firstLine="709"/>
        <w:jc w:val="both"/>
        <w:rPr>
          <w:sz w:val="28"/>
          <w:szCs w:val="28"/>
        </w:rPr>
      </w:pPr>
      <w:r w:rsidRPr="004B2173">
        <w:rPr>
          <w:sz w:val="28"/>
          <w:szCs w:val="28"/>
        </w:rPr>
        <w:t>доля контролируемых лиц/объектов контроля, в отношении которых проведены профилактические мероприятия от их общего количества, %;</w:t>
      </w:r>
    </w:p>
    <w:p w:rsidR="004B2173" w:rsidRPr="004B2173" w:rsidRDefault="004B2173" w:rsidP="004B2173">
      <w:pPr>
        <w:pStyle w:val="a9"/>
        <w:jc w:val="both"/>
        <w:rPr>
          <w:sz w:val="28"/>
          <w:szCs w:val="28"/>
        </w:rPr>
      </w:pPr>
      <w:r w:rsidRPr="004B2173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4B2173">
        <w:rPr>
          <w:sz w:val="28"/>
          <w:szCs w:val="28"/>
        </w:rPr>
        <w:t>доля проведенных профилактических мероприятий в общем количестве проведенных контрольных (надзорных) мероприятий в отчетном периоде, %;</w:t>
      </w:r>
    </w:p>
    <w:p w:rsidR="004B2173" w:rsidRPr="004B2173" w:rsidRDefault="004B2173" w:rsidP="004B2173">
      <w:pPr>
        <w:pStyle w:val="a9"/>
        <w:jc w:val="both"/>
        <w:rPr>
          <w:sz w:val="28"/>
          <w:szCs w:val="28"/>
        </w:rPr>
      </w:pPr>
      <w:r w:rsidRPr="004B2173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4B2173">
        <w:rPr>
          <w:sz w:val="28"/>
          <w:szCs w:val="28"/>
        </w:rPr>
        <w:t xml:space="preserve">доля повторных административных правонарушений от общего количества правонарушений, %; </w:t>
      </w:r>
    </w:p>
    <w:p w:rsidR="004B2173" w:rsidRPr="004B2173" w:rsidRDefault="004B2173" w:rsidP="00D440FA">
      <w:pPr>
        <w:pStyle w:val="a9"/>
        <w:ind w:firstLine="709"/>
        <w:jc w:val="both"/>
        <w:rPr>
          <w:sz w:val="28"/>
          <w:szCs w:val="28"/>
        </w:rPr>
      </w:pPr>
      <w:r w:rsidRPr="004B2173">
        <w:rPr>
          <w:sz w:val="28"/>
          <w:szCs w:val="28"/>
        </w:rPr>
        <w:t>удельный вес отказов контролируемых лиц от проведения обязательного профилактического визита от общего количества запланированных профилактических визитов, %.</w:t>
      </w:r>
    </w:p>
    <w:p w:rsidR="006F7923" w:rsidRDefault="006F7923" w:rsidP="004B2173">
      <w:pPr>
        <w:pStyle w:val="a9"/>
        <w:jc w:val="both"/>
        <w:rPr>
          <w:sz w:val="28"/>
          <w:szCs w:val="28"/>
        </w:rPr>
      </w:pPr>
    </w:p>
    <w:p w:rsidR="001A7EAD" w:rsidRDefault="001A7EAD" w:rsidP="004B2173">
      <w:pPr>
        <w:pStyle w:val="a9"/>
        <w:jc w:val="both"/>
        <w:rPr>
          <w:sz w:val="28"/>
          <w:szCs w:val="28"/>
        </w:rPr>
      </w:pPr>
    </w:p>
    <w:p w:rsidR="001A7EAD" w:rsidRDefault="001A7EAD" w:rsidP="004B2173">
      <w:pPr>
        <w:pStyle w:val="a9"/>
        <w:jc w:val="both"/>
        <w:rPr>
          <w:sz w:val="28"/>
          <w:szCs w:val="28"/>
        </w:rPr>
      </w:pPr>
    </w:p>
    <w:p w:rsidR="001A7EAD" w:rsidRDefault="001A7EAD" w:rsidP="001A7EAD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общего отдела </w:t>
      </w:r>
    </w:p>
    <w:p w:rsidR="001A7EAD" w:rsidRPr="006C3466" w:rsidRDefault="001A7EAD" w:rsidP="001A7EAD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Администрации города Батайска                                               В.С. </w:t>
      </w:r>
      <w:proofErr w:type="spellStart"/>
      <w:r>
        <w:rPr>
          <w:sz w:val="28"/>
          <w:szCs w:val="28"/>
        </w:rPr>
        <w:t>Мирошникова</w:t>
      </w:r>
      <w:proofErr w:type="spellEnd"/>
    </w:p>
    <w:p w:rsidR="001A7EAD" w:rsidRDefault="001A7EAD" w:rsidP="001A7EAD">
      <w:pPr>
        <w:pStyle w:val="a9"/>
        <w:jc w:val="both"/>
        <w:rPr>
          <w:sz w:val="28"/>
          <w:szCs w:val="28"/>
        </w:rPr>
      </w:pPr>
    </w:p>
    <w:p w:rsidR="00CE0D23" w:rsidRDefault="00CE0D23" w:rsidP="004B2173">
      <w:pPr>
        <w:pStyle w:val="a9"/>
        <w:jc w:val="both"/>
        <w:rPr>
          <w:sz w:val="28"/>
          <w:szCs w:val="28"/>
        </w:rPr>
      </w:pPr>
    </w:p>
    <w:p w:rsidR="00CE0D23" w:rsidRDefault="00CE0D23" w:rsidP="004B2173">
      <w:pPr>
        <w:pStyle w:val="a9"/>
        <w:jc w:val="both"/>
        <w:rPr>
          <w:sz w:val="28"/>
          <w:szCs w:val="28"/>
        </w:rPr>
      </w:pPr>
    </w:p>
    <w:p w:rsidR="00D352A9" w:rsidRDefault="00D352A9" w:rsidP="004B2173">
      <w:pPr>
        <w:pStyle w:val="a9"/>
        <w:jc w:val="both"/>
        <w:rPr>
          <w:sz w:val="28"/>
          <w:szCs w:val="28"/>
        </w:rPr>
      </w:pPr>
    </w:p>
    <w:p w:rsidR="00D352A9" w:rsidRDefault="00D352A9" w:rsidP="004B2173">
      <w:pPr>
        <w:pStyle w:val="a9"/>
        <w:jc w:val="both"/>
        <w:rPr>
          <w:sz w:val="28"/>
          <w:szCs w:val="28"/>
        </w:rPr>
      </w:pPr>
    </w:p>
    <w:p w:rsidR="00D352A9" w:rsidRPr="004B2173" w:rsidRDefault="00D352A9" w:rsidP="004B2173">
      <w:pPr>
        <w:pStyle w:val="a9"/>
        <w:jc w:val="both"/>
        <w:rPr>
          <w:sz w:val="28"/>
          <w:szCs w:val="28"/>
        </w:rPr>
      </w:pPr>
    </w:p>
    <w:p w:rsidR="006F7923" w:rsidRPr="006F7923" w:rsidRDefault="006F7923" w:rsidP="006F7923">
      <w:pPr>
        <w:shd w:val="clear" w:color="auto" w:fill="FFFFFF"/>
        <w:ind w:firstLine="709"/>
        <w:jc w:val="both"/>
        <w:rPr>
          <w:color w:val="010101"/>
          <w:sz w:val="28"/>
          <w:szCs w:val="28"/>
        </w:rPr>
      </w:pPr>
    </w:p>
    <w:p w:rsidR="006F7923" w:rsidRPr="006F7923" w:rsidRDefault="006F7923" w:rsidP="006F7923">
      <w:pPr>
        <w:shd w:val="clear" w:color="auto" w:fill="FFFFFF"/>
        <w:ind w:firstLine="709"/>
        <w:jc w:val="both"/>
        <w:rPr>
          <w:color w:val="010101"/>
          <w:sz w:val="28"/>
          <w:szCs w:val="28"/>
        </w:rPr>
      </w:pPr>
    </w:p>
    <w:p w:rsidR="006F7923" w:rsidRPr="006F7923" w:rsidRDefault="006F7923" w:rsidP="006F7923">
      <w:pPr>
        <w:shd w:val="clear" w:color="auto" w:fill="FFFFFF"/>
        <w:ind w:firstLine="709"/>
        <w:jc w:val="both"/>
        <w:rPr>
          <w:color w:val="010101"/>
          <w:sz w:val="28"/>
          <w:szCs w:val="28"/>
        </w:rPr>
      </w:pPr>
    </w:p>
    <w:p w:rsidR="006F7923" w:rsidRPr="006F7923" w:rsidRDefault="006F7923" w:rsidP="006F7923">
      <w:pPr>
        <w:shd w:val="clear" w:color="auto" w:fill="FFFFFF"/>
        <w:ind w:firstLine="709"/>
        <w:jc w:val="both"/>
        <w:rPr>
          <w:color w:val="010101"/>
          <w:sz w:val="28"/>
          <w:szCs w:val="28"/>
        </w:rPr>
      </w:pPr>
    </w:p>
    <w:p w:rsidR="006F7923" w:rsidRPr="006F7923" w:rsidRDefault="006F7923" w:rsidP="006F7923">
      <w:pPr>
        <w:shd w:val="clear" w:color="auto" w:fill="FFFFFF"/>
        <w:ind w:firstLine="709"/>
        <w:jc w:val="both"/>
        <w:rPr>
          <w:color w:val="010101"/>
          <w:sz w:val="28"/>
          <w:szCs w:val="28"/>
        </w:rPr>
      </w:pPr>
    </w:p>
    <w:p w:rsidR="006F7923" w:rsidRPr="006F7923" w:rsidRDefault="006F7923" w:rsidP="006F7923">
      <w:pPr>
        <w:shd w:val="clear" w:color="auto" w:fill="FFFFFF"/>
        <w:ind w:firstLine="709"/>
        <w:jc w:val="both"/>
        <w:rPr>
          <w:color w:val="010101"/>
          <w:sz w:val="28"/>
          <w:szCs w:val="28"/>
        </w:rPr>
      </w:pPr>
    </w:p>
    <w:p w:rsidR="006F7923" w:rsidRPr="006F7923" w:rsidRDefault="006F7923" w:rsidP="006F7923">
      <w:pPr>
        <w:shd w:val="clear" w:color="auto" w:fill="FFFFFF"/>
        <w:ind w:firstLine="709"/>
        <w:jc w:val="both"/>
        <w:rPr>
          <w:color w:val="010101"/>
          <w:sz w:val="28"/>
          <w:szCs w:val="28"/>
        </w:rPr>
      </w:pPr>
    </w:p>
    <w:p w:rsidR="006F7923" w:rsidRPr="006F7923" w:rsidRDefault="006F7923" w:rsidP="006F7923">
      <w:pPr>
        <w:shd w:val="clear" w:color="auto" w:fill="FFFFFF"/>
        <w:ind w:firstLine="709"/>
        <w:jc w:val="both"/>
        <w:rPr>
          <w:color w:val="010101"/>
          <w:sz w:val="28"/>
          <w:szCs w:val="28"/>
        </w:rPr>
      </w:pPr>
    </w:p>
    <w:p w:rsidR="006F7923" w:rsidRPr="006F7923" w:rsidRDefault="006F7923" w:rsidP="006F7923">
      <w:pPr>
        <w:shd w:val="clear" w:color="auto" w:fill="FFFFFF"/>
        <w:ind w:firstLine="709"/>
        <w:jc w:val="both"/>
        <w:rPr>
          <w:color w:val="010101"/>
          <w:sz w:val="28"/>
          <w:szCs w:val="28"/>
        </w:rPr>
      </w:pPr>
    </w:p>
    <w:p w:rsidR="009F3DD8" w:rsidRDefault="009F3DD8" w:rsidP="009F3DD8">
      <w:pPr>
        <w:shd w:val="clear" w:color="auto" w:fill="FFFFFF"/>
        <w:spacing w:before="100" w:beforeAutospacing="1" w:after="100" w:afterAutospacing="1"/>
        <w:rPr>
          <w:bCs/>
          <w:iCs/>
          <w:color w:val="010101"/>
          <w:sz w:val="28"/>
          <w:szCs w:val="28"/>
        </w:rPr>
      </w:pPr>
    </w:p>
    <w:p w:rsidR="00407F8C" w:rsidRDefault="00407F8C" w:rsidP="009F3DD8">
      <w:pPr>
        <w:shd w:val="clear" w:color="auto" w:fill="FFFFFF"/>
        <w:spacing w:before="100" w:beforeAutospacing="1" w:after="100" w:afterAutospacing="1"/>
        <w:rPr>
          <w:bCs/>
          <w:iCs/>
          <w:color w:val="010101"/>
          <w:sz w:val="28"/>
          <w:szCs w:val="28"/>
        </w:rPr>
      </w:pPr>
    </w:p>
    <w:p w:rsidR="0050287F" w:rsidRDefault="0050287F" w:rsidP="00593277">
      <w:pPr>
        <w:shd w:val="clear" w:color="auto" w:fill="FFFFFF"/>
        <w:spacing w:before="100" w:beforeAutospacing="1" w:after="100" w:afterAutospacing="1"/>
        <w:ind w:left="5529" w:hanging="142"/>
        <w:jc w:val="center"/>
        <w:rPr>
          <w:bCs/>
          <w:iCs/>
          <w:color w:val="010101"/>
          <w:sz w:val="28"/>
          <w:szCs w:val="28"/>
        </w:rPr>
      </w:pPr>
    </w:p>
    <w:p w:rsidR="001A7EAD" w:rsidRDefault="001A7EAD" w:rsidP="00593277">
      <w:pPr>
        <w:shd w:val="clear" w:color="auto" w:fill="FFFFFF"/>
        <w:spacing w:before="100" w:beforeAutospacing="1" w:after="100" w:afterAutospacing="1"/>
        <w:ind w:left="5529" w:hanging="142"/>
        <w:jc w:val="center"/>
        <w:rPr>
          <w:bCs/>
          <w:iCs/>
          <w:color w:val="010101"/>
          <w:sz w:val="28"/>
          <w:szCs w:val="28"/>
        </w:rPr>
      </w:pPr>
    </w:p>
    <w:p w:rsidR="00E00369" w:rsidRDefault="00E00369" w:rsidP="00593277">
      <w:pPr>
        <w:shd w:val="clear" w:color="auto" w:fill="FFFFFF"/>
        <w:spacing w:before="100" w:beforeAutospacing="1" w:after="100" w:afterAutospacing="1"/>
        <w:ind w:left="5529" w:hanging="142"/>
        <w:jc w:val="center"/>
        <w:rPr>
          <w:bCs/>
          <w:iCs/>
          <w:color w:val="010101"/>
          <w:sz w:val="28"/>
          <w:szCs w:val="28"/>
        </w:rPr>
      </w:pPr>
    </w:p>
    <w:p w:rsidR="00E00369" w:rsidRDefault="00E00369" w:rsidP="00593277">
      <w:pPr>
        <w:shd w:val="clear" w:color="auto" w:fill="FFFFFF"/>
        <w:spacing w:before="100" w:beforeAutospacing="1" w:after="100" w:afterAutospacing="1"/>
        <w:ind w:left="5529" w:hanging="142"/>
        <w:jc w:val="center"/>
        <w:rPr>
          <w:bCs/>
          <w:iCs/>
          <w:color w:val="010101"/>
          <w:sz w:val="28"/>
          <w:szCs w:val="28"/>
        </w:rPr>
      </w:pPr>
    </w:p>
    <w:p w:rsidR="006F7923" w:rsidRPr="006F7923" w:rsidRDefault="006F7923" w:rsidP="00593277">
      <w:pPr>
        <w:shd w:val="clear" w:color="auto" w:fill="FFFFFF"/>
        <w:spacing w:before="100" w:beforeAutospacing="1" w:after="100" w:afterAutospacing="1"/>
        <w:ind w:left="5529" w:hanging="142"/>
        <w:jc w:val="center"/>
        <w:rPr>
          <w:color w:val="010101"/>
          <w:sz w:val="28"/>
          <w:szCs w:val="28"/>
        </w:rPr>
      </w:pPr>
      <w:r w:rsidRPr="006F7923">
        <w:rPr>
          <w:bCs/>
          <w:iCs/>
          <w:color w:val="010101"/>
          <w:sz w:val="28"/>
          <w:szCs w:val="28"/>
        </w:rPr>
        <w:lastRenderedPageBreak/>
        <w:t>Приложение </w:t>
      </w:r>
      <w:r w:rsidRPr="006F7923">
        <w:rPr>
          <w:bCs/>
          <w:iCs/>
          <w:color w:val="010101"/>
          <w:sz w:val="28"/>
          <w:szCs w:val="28"/>
        </w:rPr>
        <w:br/>
        <w:t xml:space="preserve">к </w:t>
      </w:r>
      <w:r w:rsidR="00593277">
        <w:rPr>
          <w:bCs/>
          <w:iCs/>
          <w:color w:val="010101"/>
          <w:sz w:val="28"/>
          <w:szCs w:val="28"/>
        </w:rPr>
        <w:t>п</w:t>
      </w:r>
      <w:r w:rsidRPr="006F7923">
        <w:rPr>
          <w:bCs/>
          <w:iCs/>
          <w:color w:val="010101"/>
          <w:sz w:val="28"/>
          <w:szCs w:val="28"/>
        </w:rPr>
        <w:t>рограмме профилактики рисков</w:t>
      </w:r>
      <w:r w:rsidRPr="006F7923">
        <w:rPr>
          <w:color w:val="010101"/>
          <w:sz w:val="28"/>
          <w:szCs w:val="28"/>
        </w:rPr>
        <w:t xml:space="preserve"> </w:t>
      </w:r>
      <w:r w:rsidRPr="006F7923">
        <w:rPr>
          <w:bCs/>
          <w:iCs/>
          <w:color w:val="010101"/>
          <w:sz w:val="28"/>
          <w:szCs w:val="28"/>
        </w:rPr>
        <w:t>причинения вреда (ущерба)</w:t>
      </w:r>
      <w:r w:rsidRPr="006F7923">
        <w:rPr>
          <w:color w:val="010101"/>
          <w:sz w:val="28"/>
          <w:szCs w:val="28"/>
        </w:rPr>
        <w:t xml:space="preserve"> </w:t>
      </w:r>
      <w:r w:rsidRPr="006F7923">
        <w:rPr>
          <w:bCs/>
          <w:iCs/>
          <w:color w:val="010101"/>
          <w:sz w:val="28"/>
          <w:szCs w:val="28"/>
        </w:rPr>
        <w:t>охраняемым законом ценностям на 202</w:t>
      </w:r>
      <w:r w:rsidR="0050287F">
        <w:rPr>
          <w:bCs/>
          <w:iCs/>
          <w:color w:val="010101"/>
          <w:sz w:val="28"/>
          <w:szCs w:val="28"/>
        </w:rPr>
        <w:t>4</w:t>
      </w:r>
      <w:r w:rsidRPr="006F7923">
        <w:rPr>
          <w:bCs/>
          <w:iCs/>
          <w:color w:val="010101"/>
          <w:sz w:val="28"/>
          <w:szCs w:val="28"/>
        </w:rPr>
        <w:t xml:space="preserve"> год</w:t>
      </w:r>
    </w:p>
    <w:p w:rsidR="006F7923" w:rsidRPr="006F7923" w:rsidRDefault="006F7923" w:rsidP="006F7923">
      <w:pPr>
        <w:shd w:val="clear" w:color="auto" w:fill="FFFFFF"/>
        <w:jc w:val="center"/>
        <w:outlineLvl w:val="1"/>
        <w:rPr>
          <w:color w:val="010101"/>
          <w:sz w:val="28"/>
          <w:szCs w:val="28"/>
        </w:rPr>
      </w:pPr>
      <w:r w:rsidRPr="006F7923">
        <w:rPr>
          <w:color w:val="010101"/>
          <w:sz w:val="28"/>
          <w:szCs w:val="28"/>
        </w:rPr>
        <w:t xml:space="preserve">ПЛАН </w:t>
      </w:r>
      <w:r w:rsidRPr="006F7923">
        <w:rPr>
          <w:color w:val="010101"/>
          <w:sz w:val="28"/>
          <w:szCs w:val="28"/>
        </w:rPr>
        <w:br/>
        <w:t xml:space="preserve">мероприятий по профилактике нарушений земельного законодательства на территории </w:t>
      </w:r>
      <w:r w:rsidR="0050287F">
        <w:rPr>
          <w:color w:val="010101"/>
          <w:sz w:val="28"/>
          <w:szCs w:val="28"/>
        </w:rPr>
        <w:t>м</w:t>
      </w:r>
      <w:r w:rsidRPr="006F7923">
        <w:rPr>
          <w:color w:val="010101"/>
          <w:sz w:val="28"/>
          <w:szCs w:val="28"/>
        </w:rPr>
        <w:t xml:space="preserve">униципального образования </w:t>
      </w:r>
      <w:r w:rsidR="009F3DD8">
        <w:rPr>
          <w:color w:val="010101"/>
          <w:sz w:val="28"/>
          <w:szCs w:val="28"/>
        </w:rPr>
        <w:t>«Г</w:t>
      </w:r>
      <w:r w:rsidRPr="006F7923">
        <w:rPr>
          <w:color w:val="010101"/>
          <w:sz w:val="28"/>
          <w:szCs w:val="28"/>
        </w:rPr>
        <w:t xml:space="preserve">ород </w:t>
      </w:r>
      <w:r w:rsidR="009F3DD8">
        <w:rPr>
          <w:color w:val="010101"/>
          <w:sz w:val="28"/>
          <w:szCs w:val="28"/>
        </w:rPr>
        <w:t>Батайск»</w:t>
      </w:r>
      <w:r w:rsidRPr="006F7923">
        <w:rPr>
          <w:color w:val="010101"/>
          <w:sz w:val="28"/>
          <w:szCs w:val="28"/>
        </w:rPr>
        <w:t xml:space="preserve"> на 202</w:t>
      </w:r>
      <w:r w:rsidR="008529E2">
        <w:rPr>
          <w:color w:val="010101"/>
          <w:sz w:val="28"/>
          <w:szCs w:val="28"/>
        </w:rPr>
        <w:t>4</w:t>
      </w:r>
      <w:r w:rsidRPr="006F7923">
        <w:rPr>
          <w:color w:val="010101"/>
          <w:sz w:val="28"/>
          <w:szCs w:val="28"/>
        </w:rPr>
        <w:t xml:space="preserve"> год </w:t>
      </w:r>
    </w:p>
    <w:tbl>
      <w:tblPr>
        <w:tblW w:w="0" w:type="auto"/>
        <w:tblBorders>
          <w:top w:val="single" w:sz="4" w:space="0" w:color="BBBBBB"/>
          <w:left w:val="single" w:sz="4" w:space="0" w:color="BBBBBB"/>
          <w:bottom w:val="single" w:sz="4" w:space="0" w:color="BBBBBB"/>
          <w:right w:val="single" w:sz="4" w:space="0" w:color="BBBBBB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"/>
        <w:gridCol w:w="2366"/>
        <w:gridCol w:w="3510"/>
        <w:gridCol w:w="1920"/>
        <w:gridCol w:w="1465"/>
      </w:tblGrid>
      <w:tr w:rsidR="006F7923" w:rsidRPr="001A7EAD" w:rsidTr="00B479BE">
        <w:tc>
          <w:tcPr>
            <w:tcW w:w="0" w:type="auto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FFFFFF"/>
            <w:hideMark/>
          </w:tcPr>
          <w:p w:rsidR="006F7923" w:rsidRPr="001A7EAD" w:rsidRDefault="006F7923" w:rsidP="006F7923">
            <w:pPr>
              <w:spacing w:before="100" w:beforeAutospacing="1" w:after="100" w:afterAutospacing="1"/>
              <w:jc w:val="center"/>
              <w:rPr>
                <w:color w:val="010101"/>
                <w:sz w:val="28"/>
                <w:szCs w:val="28"/>
              </w:rPr>
            </w:pPr>
            <w:r w:rsidRPr="001A7EAD">
              <w:rPr>
                <w:bCs/>
                <w:color w:val="010101"/>
                <w:sz w:val="28"/>
                <w:szCs w:val="28"/>
              </w:rPr>
              <w:t>№</w:t>
            </w:r>
          </w:p>
          <w:p w:rsidR="006F7923" w:rsidRPr="001A7EAD" w:rsidRDefault="006F7923" w:rsidP="006F7923">
            <w:pPr>
              <w:spacing w:before="100" w:beforeAutospacing="1" w:after="100" w:afterAutospacing="1"/>
              <w:jc w:val="center"/>
              <w:rPr>
                <w:color w:val="010101"/>
                <w:sz w:val="28"/>
                <w:szCs w:val="28"/>
              </w:rPr>
            </w:pPr>
            <w:r w:rsidRPr="001A7EAD">
              <w:rPr>
                <w:bCs/>
                <w:color w:val="010101"/>
                <w:sz w:val="28"/>
                <w:szCs w:val="28"/>
              </w:rPr>
              <w:t>п/п</w:t>
            </w:r>
          </w:p>
        </w:tc>
        <w:tc>
          <w:tcPr>
            <w:tcW w:w="0" w:type="auto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FFFFFF"/>
            <w:hideMark/>
          </w:tcPr>
          <w:p w:rsidR="006F7923" w:rsidRPr="001A7EAD" w:rsidRDefault="006F7923" w:rsidP="006F7923">
            <w:pPr>
              <w:spacing w:before="100" w:beforeAutospacing="1" w:after="100" w:afterAutospacing="1"/>
              <w:jc w:val="center"/>
              <w:rPr>
                <w:color w:val="010101"/>
                <w:sz w:val="28"/>
                <w:szCs w:val="28"/>
              </w:rPr>
            </w:pPr>
            <w:r w:rsidRPr="001A7EAD">
              <w:rPr>
                <w:bCs/>
                <w:color w:val="010101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0" w:type="auto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FFFFFF"/>
            <w:hideMark/>
          </w:tcPr>
          <w:p w:rsidR="006F7923" w:rsidRPr="001A7EAD" w:rsidRDefault="006F7923" w:rsidP="006F7923">
            <w:pPr>
              <w:spacing w:before="100" w:beforeAutospacing="1" w:after="100" w:afterAutospacing="1"/>
              <w:jc w:val="center"/>
              <w:rPr>
                <w:color w:val="010101"/>
                <w:sz w:val="28"/>
                <w:szCs w:val="28"/>
              </w:rPr>
            </w:pPr>
            <w:r w:rsidRPr="001A7EAD">
              <w:rPr>
                <w:bCs/>
                <w:color w:val="010101"/>
                <w:sz w:val="28"/>
                <w:szCs w:val="28"/>
              </w:rPr>
              <w:t>Сведения о мероприятии</w:t>
            </w:r>
          </w:p>
        </w:tc>
        <w:tc>
          <w:tcPr>
            <w:tcW w:w="0" w:type="auto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FFFFFF"/>
            <w:hideMark/>
          </w:tcPr>
          <w:p w:rsidR="006F7923" w:rsidRPr="001A7EAD" w:rsidRDefault="006F7923" w:rsidP="006F7923">
            <w:pPr>
              <w:spacing w:before="100" w:beforeAutospacing="1" w:after="100" w:afterAutospacing="1"/>
              <w:jc w:val="center"/>
              <w:rPr>
                <w:color w:val="010101"/>
                <w:sz w:val="28"/>
                <w:szCs w:val="28"/>
              </w:rPr>
            </w:pPr>
            <w:r w:rsidRPr="001A7EAD">
              <w:rPr>
                <w:bCs/>
                <w:color w:val="010101"/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0" w:type="auto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FFFFFF"/>
            <w:hideMark/>
          </w:tcPr>
          <w:p w:rsidR="006F7923" w:rsidRPr="001A7EAD" w:rsidRDefault="006F7923" w:rsidP="006F7923">
            <w:pPr>
              <w:spacing w:before="100" w:beforeAutospacing="1" w:after="100" w:afterAutospacing="1"/>
              <w:jc w:val="center"/>
              <w:rPr>
                <w:color w:val="010101"/>
                <w:sz w:val="28"/>
                <w:szCs w:val="28"/>
              </w:rPr>
            </w:pPr>
            <w:r w:rsidRPr="001A7EAD">
              <w:rPr>
                <w:bCs/>
                <w:color w:val="010101"/>
                <w:sz w:val="28"/>
                <w:szCs w:val="28"/>
              </w:rPr>
              <w:t>Срок исполнения</w:t>
            </w:r>
          </w:p>
        </w:tc>
      </w:tr>
      <w:tr w:rsidR="006F7923" w:rsidRPr="006F7923" w:rsidTr="00B479BE">
        <w:tc>
          <w:tcPr>
            <w:tcW w:w="0" w:type="auto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FFFFFF"/>
            <w:hideMark/>
          </w:tcPr>
          <w:p w:rsidR="006F7923" w:rsidRPr="006F7923" w:rsidRDefault="006F7923" w:rsidP="006F7923">
            <w:pPr>
              <w:spacing w:before="100" w:beforeAutospacing="1" w:after="100" w:afterAutospacing="1"/>
              <w:jc w:val="center"/>
              <w:rPr>
                <w:color w:val="010101"/>
                <w:sz w:val="28"/>
                <w:szCs w:val="28"/>
              </w:rPr>
            </w:pPr>
            <w:r w:rsidRPr="006F7923">
              <w:rPr>
                <w:color w:val="010101"/>
                <w:sz w:val="28"/>
                <w:szCs w:val="28"/>
              </w:rPr>
              <w:t>1.</w:t>
            </w:r>
          </w:p>
        </w:tc>
        <w:tc>
          <w:tcPr>
            <w:tcW w:w="0" w:type="auto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FFFFFF"/>
            <w:hideMark/>
          </w:tcPr>
          <w:p w:rsidR="006F7923" w:rsidRPr="006F7923" w:rsidRDefault="006F7923" w:rsidP="006F7923">
            <w:pPr>
              <w:spacing w:before="100" w:beforeAutospacing="1" w:after="100" w:afterAutospacing="1"/>
              <w:jc w:val="center"/>
              <w:rPr>
                <w:color w:val="010101"/>
                <w:sz w:val="28"/>
                <w:szCs w:val="28"/>
              </w:rPr>
            </w:pPr>
            <w:r w:rsidRPr="006F7923">
              <w:rPr>
                <w:color w:val="010101"/>
                <w:sz w:val="28"/>
                <w:szCs w:val="28"/>
              </w:rPr>
              <w:t>Информирование</w:t>
            </w:r>
          </w:p>
        </w:tc>
        <w:tc>
          <w:tcPr>
            <w:tcW w:w="0" w:type="auto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FFFFFF"/>
            <w:hideMark/>
          </w:tcPr>
          <w:p w:rsidR="00C9463F" w:rsidRPr="00C9463F" w:rsidRDefault="00C9463F" w:rsidP="00C9463F">
            <w:pPr>
              <w:ind w:left="57" w:right="102"/>
              <w:textAlignment w:val="baseline"/>
              <w:rPr>
                <w:sz w:val="28"/>
                <w:szCs w:val="28"/>
              </w:rPr>
            </w:pPr>
            <w:r w:rsidRPr="00C9463F">
              <w:rPr>
                <w:sz w:val="28"/>
                <w:szCs w:val="28"/>
              </w:rPr>
              <w:t xml:space="preserve">Размещение на официальном </w:t>
            </w:r>
            <w:r w:rsidR="008529E2" w:rsidRPr="00C9463F">
              <w:rPr>
                <w:sz w:val="28"/>
                <w:szCs w:val="28"/>
              </w:rPr>
              <w:t>сайте в</w:t>
            </w:r>
            <w:r w:rsidRPr="00C9463F">
              <w:rPr>
                <w:sz w:val="28"/>
                <w:szCs w:val="28"/>
              </w:rPr>
              <w:t xml:space="preserve"> сети «Интернет» </w:t>
            </w:r>
          </w:p>
          <w:p w:rsidR="006F7923" w:rsidRPr="006F7923" w:rsidRDefault="00C9463F" w:rsidP="00C9463F">
            <w:pPr>
              <w:rPr>
                <w:color w:val="010101"/>
                <w:sz w:val="28"/>
                <w:szCs w:val="28"/>
              </w:rPr>
            </w:pPr>
            <w:r w:rsidRPr="00C9463F">
              <w:rPr>
                <w:sz w:val="28"/>
                <w:szCs w:val="28"/>
              </w:rPr>
              <w:t>для каждого вида муниципального</w:t>
            </w:r>
            <w:r>
              <w:rPr>
                <w:sz w:val="28"/>
                <w:szCs w:val="28"/>
              </w:rPr>
              <w:t xml:space="preserve"> </w:t>
            </w:r>
            <w:r w:rsidR="008529E2" w:rsidRPr="00C9463F">
              <w:rPr>
                <w:sz w:val="28"/>
                <w:szCs w:val="28"/>
              </w:rPr>
              <w:t>земельного контроля</w:t>
            </w:r>
            <w:r w:rsidRPr="00C9463F">
              <w:rPr>
                <w:sz w:val="28"/>
                <w:szCs w:val="28"/>
              </w:rPr>
              <w:t xml:space="preserve"> административных регламентов, определяющих порядок осуществления муниципального контроля и содержащих информацию  о нормативных правовых актах, регламентирующих соответствующие сферы деятельности</w:t>
            </w:r>
            <w:proofErr w:type="gramStart"/>
            <w:r w:rsidR="006F7923" w:rsidRPr="006F7923">
              <w:rPr>
                <w:color w:val="010101"/>
                <w:sz w:val="28"/>
                <w:szCs w:val="28"/>
              </w:rPr>
              <w:t>4</w:t>
            </w:r>
            <w:proofErr w:type="gramEnd"/>
            <w:r w:rsidR="006F7923" w:rsidRPr="006F7923">
              <w:rPr>
                <w:color w:val="010101"/>
                <w:sz w:val="28"/>
                <w:szCs w:val="28"/>
              </w:rPr>
              <w:t>) доклады о муниципальном контроле;</w:t>
            </w:r>
          </w:p>
          <w:p w:rsidR="006F7923" w:rsidRPr="006F7923" w:rsidRDefault="006F7923" w:rsidP="006F7923">
            <w:pPr>
              <w:rPr>
                <w:color w:val="010101"/>
                <w:sz w:val="28"/>
                <w:szCs w:val="28"/>
              </w:rPr>
            </w:pPr>
            <w:r w:rsidRPr="006F7923">
              <w:rPr>
                <w:color w:val="010101"/>
                <w:sz w:val="28"/>
                <w:szCs w:val="28"/>
              </w:rPr>
              <w:t>5) доклады о правоприменительной практике</w:t>
            </w:r>
          </w:p>
          <w:p w:rsidR="006F7923" w:rsidRPr="006F7923" w:rsidRDefault="006F7923" w:rsidP="006F7923">
            <w:pPr>
              <w:rPr>
                <w:color w:val="010101"/>
                <w:sz w:val="28"/>
                <w:szCs w:val="28"/>
              </w:rPr>
            </w:pPr>
            <w:r w:rsidRPr="006F7923">
              <w:rPr>
                <w:color w:val="010101"/>
                <w:sz w:val="28"/>
                <w:szCs w:val="28"/>
              </w:rPr>
              <w:t>6) иные сведения, предусмотренные нормативными правовыми актами Российской Федерации, нормативными правовыми актами субъекта Российской Федерации, муниципальными правовыми актами.</w:t>
            </w:r>
          </w:p>
        </w:tc>
        <w:tc>
          <w:tcPr>
            <w:tcW w:w="0" w:type="auto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FFFFFF"/>
            <w:hideMark/>
          </w:tcPr>
          <w:p w:rsidR="006F7923" w:rsidRPr="006F7923" w:rsidRDefault="00C9463F" w:rsidP="006F7923">
            <w:pPr>
              <w:spacing w:before="100" w:beforeAutospacing="1" w:after="100" w:afterAutospacing="1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010101"/>
                <w:sz w:val="28"/>
                <w:szCs w:val="28"/>
              </w:rPr>
              <w:t>Комитет по управлению имуществом города Батайска</w:t>
            </w:r>
          </w:p>
          <w:p w:rsidR="006F7923" w:rsidRPr="006F7923" w:rsidRDefault="006F7923" w:rsidP="006F7923">
            <w:pPr>
              <w:spacing w:before="100" w:beforeAutospacing="1" w:after="100" w:afterAutospacing="1"/>
              <w:jc w:val="center"/>
              <w:rPr>
                <w:color w:val="010101"/>
                <w:sz w:val="28"/>
                <w:szCs w:val="28"/>
              </w:rPr>
            </w:pPr>
          </w:p>
          <w:p w:rsidR="006F7923" w:rsidRPr="006F7923" w:rsidRDefault="006F7923" w:rsidP="006F7923">
            <w:pPr>
              <w:spacing w:before="100" w:beforeAutospacing="1" w:after="100" w:afterAutospacing="1"/>
              <w:jc w:val="center"/>
              <w:rPr>
                <w:color w:val="010101"/>
                <w:sz w:val="28"/>
                <w:szCs w:val="28"/>
              </w:rPr>
            </w:pPr>
            <w:r w:rsidRPr="006F7923">
              <w:rPr>
                <w:color w:val="010101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FFFFFF"/>
            <w:hideMark/>
          </w:tcPr>
          <w:p w:rsidR="006F7923" w:rsidRPr="006F7923" w:rsidRDefault="006F7923" w:rsidP="006F7923">
            <w:pPr>
              <w:spacing w:before="100" w:beforeAutospacing="1" w:after="100" w:afterAutospacing="1"/>
              <w:jc w:val="center"/>
              <w:rPr>
                <w:color w:val="010101"/>
                <w:sz w:val="28"/>
                <w:szCs w:val="28"/>
              </w:rPr>
            </w:pPr>
            <w:r w:rsidRPr="006F7923">
              <w:rPr>
                <w:color w:val="010101"/>
                <w:sz w:val="28"/>
                <w:szCs w:val="28"/>
              </w:rPr>
              <w:t>В течение года</w:t>
            </w:r>
          </w:p>
          <w:p w:rsidR="006F7923" w:rsidRPr="006F7923" w:rsidRDefault="006F7923" w:rsidP="006F7923">
            <w:pPr>
              <w:spacing w:before="100" w:beforeAutospacing="1" w:after="100" w:afterAutospacing="1"/>
              <w:jc w:val="center"/>
              <w:rPr>
                <w:color w:val="010101"/>
                <w:sz w:val="28"/>
                <w:szCs w:val="28"/>
              </w:rPr>
            </w:pPr>
          </w:p>
          <w:p w:rsidR="006F7923" w:rsidRPr="006F7923" w:rsidRDefault="006F7923" w:rsidP="006F7923">
            <w:pPr>
              <w:spacing w:before="100" w:beforeAutospacing="1" w:after="100" w:afterAutospacing="1"/>
              <w:jc w:val="center"/>
              <w:rPr>
                <w:color w:val="010101"/>
                <w:sz w:val="28"/>
                <w:szCs w:val="28"/>
              </w:rPr>
            </w:pPr>
          </w:p>
        </w:tc>
      </w:tr>
      <w:tr w:rsidR="006F7923" w:rsidRPr="006F7923" w:rsidTr="00B479BE">
        <w:tc>
          <w:tcPr>
            <w:tcW w:w="0" w:type="auto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FFFFFF"/>
            <w:hideMark/>
          </w:tcPr>
          <w:p w:rsidR="006F7923" w:rsidRPr="006F7923" w:rsidRDefault="006F7923" w:rsidP="006F7923">
            <w:pPr>
              <w:spacing w:before="100" w:beforeAutospacing="1" w:after="100" w:afterAutospacing="1"/>
              <w:jc w:val="center"/>
              <w:rPr>
                <w:color w:val="010101"/>
                <w:sz w:val="28"/>
                <w:szCs w:val="28"/>
              </w:rPr>
            </w:pPr>
            <w:r w:rsidRPr="006F7923">
              <w:rPr>
                <w:color w:val="010101"/>
                <w:sz w:val="28"/>
                <w:szCs w:val="28"/>
              </w:rPr>
              <w:t>2.</w:t>
            </w:r>
          </w:p>
        </w:tc>
        <w:tc>
          <w:tcPr>
            <w:tcW w:w="0" w:type="auto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FFFFFF"/>
            <w:hideMark/>
          </w:tcPr>
          <w:p w:rsidR="006F7923" w:rsidRPr="006F7923" w:rsidRDefault="006F7923" w:rsidP="006F7923">
            <w:pPr>
              <w:spacing w:before="100" w:beforeAutospacing="1" w:after="100" w:afterAutospacing="1"/>
              <w:jc w:val="center"/>
              <w:rPr>
                <w:color w:val="010101"/>
                <w:sz w:val="28"/>
                <w:szCs w:val="28"/>
              </w:rPr>
            </w:pPr>
            <w:r w:rsidRPr="006F7923">
              <w:rPr>
                <w:color w:val="010101"/>
                <w:sz w:val="28"/>
                <w:szCs w:val="28"/>
              </w:rPr>
              <w:t xml:space="preserve">Обобщение </w:t>
            </w:r>
            <w:proofErr w:type="spellStart"/>
            <w:r w:rsidRPr="006F7923">
              <w:rPr>
                <w:color w:val="010101"/>
                <w:sz w:val="28"/>
                <w:szCs w:val="28"/>
              </w:rPr>
              <w:t>правопримени</w:t>
            </w:r>
            <w:proofErr w:type="spellEnd"/>
            <w:r w:rsidRPr="006F7923">
              <w:rPr>
                <w:color w:val="010101"/>
                <w:sz w:val="28"/>
                <w:szCs w:val="28"/>
              </w:rPr>
              <w:t xml:space="preserve"> –тельной практики</w:t>
            </w:r>
          </w:p>
        </w:tc>
        <w:tc>
          <w:tcPr>
            <w:tcW w:w="0" w:type="auto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FFFFFF"/>
            <w:hideMark/>
          </w:tcPr>
          <w:p w:rsidR="006F7923" w:rsidRPr="006F7923" w:rsidRDefault="006F7923" w:rsidP="006F7923">
            <w:pPr>
              <w:rPr>
                <w:color w:val="010101"/>
                <w:sz w:val="28"/>
                <w:szCs w:val="28"/>
              </w:rPr>
            </w:pPr>
            <w:r w:rsidRPr="006F7923">
              <w:rPr>
                <w:color w:val="010101"/>
                <w:sz w:val="28"/>
                <w:szCs w:val="28"/>
              </w:rPr>
              <w:t xml:space="preserve">Доклад о правоприменительной практике при осуществлении муниципального контроля готовится ежегодно до 15 февраля года, следующего за </w:t>
            </w:r>
            <w:r w:rsidRPr="006F7923">
              <w:rPr>
                <w:color w:val="010101"/>
                <w:sz w:val="28"/>
                <w:szCs w:val="28"/>
              </w:rPr>
              <w:lastRenderedPageBreak/>
              <w:t>отчетным.</w:t>
            </w:r>
          </w:p>
          <w:p w:rsidR="006F7923" w:rsidRPr="006F7923" w:rsidRDefault="006F7923" w:rsidP="00C9463F">
            <w:pPr>
              <w:rPr>
                <w:color w:val="010101"/>
                <w:sz w:val="28"/>
                <w:szCs w:val="28"/>
              </w:rPr>
            </w:pPr>
            <w:r w:rsidRPr="006F7923">
              <w:rPr>
                <w:color w:val="010101"/>
                <w:sz w:val="28"/>
                <w:szCs w:val="28"/>
              </w:rPr>
              <w:t>Доклад о правоприменительной практике ра</w:t>
            </w:r>
            <w:r w:rsidR="00C9463F">
              <w:rPr>
                <w:color w:val="010101"/>
                <w:sz w:val="28"/>
                <w:szCs w:val="28"/>
              </w:rPr>
              <w:t>змещается на официальном сайте М</w:t>
            </w:r>
            <w:r w:rsidRPr="006F7923">
              <w:rPr>
                <w:color w:val="010101"/>
                <w:sz w:val="28"/>
                <w:szCs w:val="28"/>
              </w:rPr>
              <w:t xml:space="preserve">униципального образования «Город </w:t>
            </w:r>
            <w:r w:rsidR="008529E2">
              <w:rPr>
                <w:color w:val="010101"/>
                <w:sz w:val="28"/>
                <w:szCs w:val="28"/>
              </w:rPr>
              <w:t>Батайск</w:t>
            </w:r>
            <w:r w:rsidR="008529E2" w:rsidRPr="006F7923">
              <w:rPr>
                <w:color w:val="010101"/>
                <w:sz w:val="28"/>
                <w:szCs w:val="28"/>
              </w:rPr>
              <w:t>» в</w:t>
            </w:r>
            <w:r w:rsidRPr="006F7923">
              <w:rPr>
                <w:color w:val="010101"/>
                <w:sz w:val="28"/>
                <w:szCs w:val="28"/>
              </w:rPr>
              <w:t xml:space="preserve"> информационно-телекоммуникационной сети «Интернет», до 15 февраля года, следующего за отчетным годом.</w:t>
            </w:r>
          </w:p>
        </w:tc>
        <w:tc>
          <w:tcPr>
            <w:tcW w:w="0" w:type="auto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FFFFFF"/>
            <w:hideMark/>
          </w:tcPr>
          <w:p w:rsidR="00C9463F" w:rsidRPr="006F7923" w:rsidRDefault="00C9463F" w:rsidP="00C9463F">
            <w:pPr>
              <w:spacing w:before="100" w:beforeAutospacing="1" w:after="100" w:afterAutospacing="1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010101"/>
                <w:sz w:val="28"/>
                <w:szCs w:val="28"/>
              </w:rPr>
              <w:lastRenderedPageBreak/>
              <w:t>Комитет по управлению имуществом города Батайска</w:t>
            </w:r>
          </w:p>
          <w:p w:rsidR="006F7923" w:rsidRPr="006F7923" w:rsidRDefault="006F7923" w:rsidP="00C9463F">
            <w:pPr>
              <w:spacing w:before="100" w:beforeAutospacing="1" w:after="100" w:afterAutospacing="1"/>
              <w:jc w:val="center"/>
              <w:rPr>
                <w:color w:val="010101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FFFFFF"/>
            <w:hideMark/>
          </w:tcPr>
          <w:p w:rsidR="006F7923" w:rsidRPr="006F7923" w:rsidRDefault="006F7923" w:rsidP="006F7923">
            <w:pPr>
              <w:spacing w:before="100" w:beforeAutospacing="1" w:after="100" w:afterAutospacing="1"/>
              <w:jc w:val="center"/>
              <w:rPr>
                <w:color w:val="010101"/>
                <w:sz w:val="28"/>
                <w:szCs w:val="28"/>
              </w:rPr>
            </w:pPr>
            <w:r w:rsidRPr="006F7923">
              <w:rPr>
                <w:color w:val="010101"/>
                <w:sz w:val="28"/>
                <w:szCs w:val="28"/>
              </w:rPr>
              <w:lastRenderedPageBreak/>
              <w:t>1 раз в год</w:t>
            </w:r>
          </w:p>
        </w:tc>
      </w:tr>
      <w:tr w:rsidR="006F7923" w:rsidRPr="006F7923" w:rsidTr="00B479BE">
        <w:tc>
          <w:tcPr>
            <w:tcW w:w="0" w:type="auto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FFFFFF"/>
            <w:hideMark/>
          </w:tcPr>
          <w:p w:rsidR="006F7923" w:rsidRPr="006F7923" w:rsidRDefault="006F7923" w:rsidP="006F7923">
            <w:pPr>
              <w:spacing w:before="100" w:beforeAutospacing="1" w:after="100" w:afterAutospacing="1"/>
              <w:jc w:val="center"/>
              <w:rPr>
                <w:color w:val="010101"/>
                <w:sz w:val="28"/>
                <w:szCs w:val="28"/>
              </w:rPr>
            </w:pPr>
            <w:r w:rsidRPr="006F7923">
              <w:rPr>
                <w:color w:val="010101"/>
                <w:sz w:val="28"/>
                <w:szCs w:val="28"/>
              </w:rPr>
              <w:lastRenderedPageBreak/>
              <w:t>3.</w:t>
            </w:r>
          </w:p>
        </w:tc>
        <w:tc>
          <w:tcPr>
            <w:tcW w:w="0" w:type="auto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FFFFFF"/>
            <w:hideMark/>
          </w:tcPr>
          <w:p w:rsidR="006F7923" w:rsidRPr="006F7923" w:rsidRDefault="006F7923" w:rsidP="006F7923">
            <w:pPr>
              <w:spacing w:before="100" w:beforeAutospacing="1" w:after="100" w:afterAutospacing="1"/>
              <w:jc w:val="center"/>
              <w:rPr>
                <w:color w:val="010101"/>
                <w:sz w:val="28"/>
                <w:szCs w:val="28"/>
              </w:rPr>
            </w:pPr>
            <w:r w:rsidRPr="006F7923">
              <w:rPr>
                <w:color w:val="010101"/>
                <w:sz w:val="28"/>
                <w:szCs w:val="28"/>
              </w:rPr>
              <w:t>Объявление предостережения</w:t>
            </w:r>
          </w:p>
        </w:tc>
        <w:tc>
          <w:tcPr>
            <w:tcW w:w="0" w:type="auto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FFFFFF"/>
            <w:hideMark/>
          </w:tcPr>
          <w:p w:rsidR="006F7923" w:rsidRPr="006F7923" w:rsidRDefault="006F7923" w:rsidP="006F7923">
            <w:pPr>
              <w:rPr>
                <w:color w:val="010101"/>
                <w:sz w:val="28"/>
                <w:szCs w:val="28"/>
              </w:rPr>
            </w:pPr>
            <w:r w:rsidRPr="006F7923">
              <w:rPr>
                <w:color w:val="010101"/>
                <w:sz w:val="28"/>
                <w:szCs w:val="28"/>
              </w:rPr>
              <w:t xml:space="preserve">При наличии у контрольного органа сведений о готовящихся или возможных нарушениях обязательных требований, а также о непосредственных нарушениях обязательных требований, если указанные сведения не соответствуют утвержденным индикаторам риска нарушения обязательных требований, контрольный орган объявляет контролируемому лицу предостережение о недопустимости нарушения обязательных требований и предлагает принять меры по обеспечению соблюдения обязательных требований.  </w:t>
            </w:r>
          </w:p>
          <w:p w:rsidR="006F7923" w:rsidRPr="006F7923" w:rsidRDefault="006F7923" w:rsidP="00C9463F">
            <w:pPr>
              <w:rPr>
                <w:color w:val="010101"/>
                <w:sz w:val="28"/>
                <w:szCs w:val="28"/>
              </w:rPr>
            </w:pPr>
            <w:r w:rsidRPr="006F7923">
              <w:rPr>
                <w:color w:val="010101"/>
                <w:sz w:val="28"/>
                <w:szCs w:val="28"/>
              </w:rPr>
              <w:t xml:space="preserve">Контролируемое лицо вправе после получения предостережения о недопустимости нарушения обязательных требований подать в </w:t>
            </w:r>
            <w:r w:rsidR="00C9463F">
              <w:rPr>
                <w:color w:val="010101"/>
                <w:sz w:val="28"/>
                <w:szCs w:val="28"/>
              </w:rPr>
              <w:t>Комитет по управлению имуществом города Батайска</w:t>
            </w:r>
            <w:r w:rsidRPr="006F7923">
              <w:rPr>
                <w:color w:val="010101"/>
                <w:sz w:val="28"/>
                <w:szCs w:val="28"/>
              </w:rPr>
              <w:t xml:space="preserve"> возражение в отношении указанного предостережения в срок не позднее 30 дней со дня </w:t>
            </w:r>
            <w:r w:rsidRPr="006F7923">
              <w:rPr>
                <w:color w:val="010101"/>
                <w:sz w:val="28"/>
                <w:szCs w:val="28"/>
              </w:rPr>
              <w:lastRenderedPageBreak/>
              <w:t xml:space="preserve">получения им предостережения. Возражение в отношении предостережения рассматривается </w:t>
            </w:r>
            <w:r w:rsidR="00C9463F">
              <w:rPr>
                <w:color w:val="010101"/>
                <w:sz w:val="28"/>
                <w:szCs w:val="28"/>
              </w:rPr>
              <w:t>Комитетом по управлению имуществом города Батайска</w:t>
            </w:r>
            <w:r w:rsidRPr="006F7923">
              <w:rPr>
                <w:color w:val="010101"/>
                <w:sz w:val="28"/>
                <w:szCs w:val="28"/>
              </w:rPr>
              <w:t xml:space="preserve"> в течение 30 дней со дня его получения, контролируемому лицу направляется ответ с информацией о согласии или несогласии с возражением. В случае несогласия с возражением указываются соответствующие обоснования.</w:t>
            </w:r>
          </w:p>
        </w:tc>
        <w:tc>
          <w:tcPr>
            <w:tcW w:w="0" w:type="auto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FFFFFF"/>
            <w:hideMark/>
          </w:tcPr>
          <w:p w:rsidR="00C9463F" w:rsidRPr="006F7923" w:rsidRDefault="00C9463F" w:rsidP="00C9463F">
            <w:pPr>
              <w:spacing w:before="100" w:beforeAutospacing="1" w:after="100" w:afterAutospacing="1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010101"/>
                <w:sz w:val="28"/>
                <w:szCs w:val="28"/>
              </w:rPr>
              <w:lastRenderedPageBreak/>
              <w:t>Комитет по управлению имуществом города Батайска</w:t>
            </w:r>
          </w:p>
          <w:p w:rsidR="006F7923" w:rsidRPr="006F7923" w:rsidRDefault="006F7923" w:rsidP="006F7923">
            <w:pPr>
              <w:spacing w:before="100" w:beforeAutospacing="1" w:after="100" w:afterAutospacing="1"/>
              <w:jc w:val="center"/>
              <w:rPr>
                <w:color w:val="010101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FFFFFF"/>
            <w:hideMark/>
          </w:tcPr>
          <w:p w:rsidR="006F7923" w:rsidRPr="006F7923" w:rsidRDefault="006F7923" w:rsidP="006F7923">
            <w:pPr>
              <w:spacing w:before="100" w:beforeAutospacing="1" w:after="100" w:afterAutospacing="1"/>
              <w:jc w:val="center"/>
              <w:rPr>
                <w:color w:val="010101"/>
                <w:sz w:val="28"/>
                <w:szCs w:val="28"/>
              </w:rPr>
            </w:pPr>
            <w:r w:rsidRPr="006F7923">
              <w:rPr>
                <w:color w:val="010101"/>
                <w:sz w:val="28"/>
                <w:szCs w:val="28"/>
              </w:rPr>
              <w:t>В течение года</w:t>
            </w:r>
          </w:p>
        </w:tc>
      </w:tr>
      <w:tr w:rsidR="006F7923" w:rsidRPr="006F7923" w:rsidTr="00B479BE">
        <w:tc>
          <w:tcPr>
            <w:tcW w:w="0" w:type="auto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FFFFFF"/>
            <w:hideMark/>
          </w:tcPr>
          <w:p w:rsidR="006F7923" w:rsidRPr="006F7923" w:rsidRDefault="006F7923" w:rsidP="006F7923">
            <w:pPr>
              <w:spacing w:before="100" w:beforeAutospacing="1" w:after="100" w:afterAutospacing="1"/>
              <w:jc w:val="center"/>
              <w:rPr>
                <w:color w:val="010101"/>
                <w:sz w:val="28"/>
                <w:szCs w:val="28"/>
              </w:rPr>
            </w:pPr>
            <w:r w:rsidRPr="006F7923">
              <w:rPr>
                <w:color w:val="010101"/>
                <w:sz w:val="28"/>
                <w:szCs w:val="28"/>
              </w:rPr>
              <w:lastRenderedPageBreak/>
              <w:t>4.</w:t>
            </w:r>
          </w:p>
        </w:tc>
        <w:tc>
          <w:tcPr>
            <w:tcW w:w="0" w:type="auto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FFFFFF"/>
            <w:hideMark/>
          </w:tcPr>
          <w:p w:rsidR="006F7923" w:rsidRPr="006F7923" w:rsidRDefault="006F7923" w:rsidP="006F7923">
            <w:pPr>
              <w:spacing w:before="100" w:beforeAutospacing="1" w:after="100" w:afterAutospacing="1"/>
              <w:jc w:val="center"/>
              <w:rPr>
                <w:color w:val="010101"/>
                <w:sz w:val="28"/>
                <w:szCs w:val="28"/>
              </w:rPr>
            </w:pPr>
            <w:r w:rsidRPr="006F7923">
              <w:rPr>
                <w:color w:val="010101"/>
                <w:sz w:val="28"/>
                <w:szCs w:val="28"/>
              </w:rPr>
              <w:t>Консультирование</w:t>
            </w:r>
          </w:p>
        </w:tc>
        <w:tc>
          <w:tcPr>
            <w:tcW w:w="0" w:type="auto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FFFFFF"/>
            <w:hideMark/>
          </w:tcPr>
          <w:p w:rsidR="006F7923" w:rsidRPr="006F7923" w:rsidRDefault="006F7923" w:rsidP="006F7923">
            <w:pPr>
              <w:widowControl w:val="0"/>
              <w:jc w:val="both"/>
              <w:rPr>
                <w:sz w:val="28"/>
                <w:szCs w:val="28"/>
              </w:rPr>
            </w:pPr>
            <w:r w:rsidRPr="006F7923">
              <w:rPr>
                <w:sz w:val="28"/>
                <w:szCs w:val="28"/>
              </w:rPr>
              <w:t>Консультирование осуществляется в устной или письменной форме.</w:t>
            </w:r>
          </w:p>
          <w:p w:rsidR="006F7923" w:rsidRPr="006F7923" w:rsidRDefault="006F7923" w:rsidP="006F7923">
            <w:pPr>
              <w:widowControl w:val="0"/>
              <w:jc w:val="both"/>
              <w:rPr>
                <w:sz w:val="28"/>
                <w:szCs w:val="28"/>
              </w:rPr>
            </w:pPr>
            <w:r w:rsidRPr="006F7923">
              <w:rPr>
                <w:sz w:val="28"/>
                <w:szCs w:val="28"/>
              </w:rPr>
              <w:t>Консультирование может осуществляться по телефону, посредством видео-конференц-связи либо в ходе проведения профилактического мероприятия, контрольного мероприятия.</w:t>
            </w:r>
          </w:p>
          <w:p w:rsidR="006F7923" w:rsidRPr="006F7923" w:rsidRDefault="006F7923" w:rsidP="006F7923">
            <w:pPr>
              <w:rPr>
                <w:color w:val="010101"/>
                <w:sz w:val="28"/>
                <w:szCs w:val="28"/>
              </w:rPr>
            </w:pPr>
            <w:r w:rsidRPr="006F7923">
              <w:rPr>
                <w:sz w:val="28"/>
                <w:szCs w:val="28"/>
              </w:rPr>
              <w:t xml:space="preserve">Время разговора </w:t>
            </w:r>
            <w:r w:rsidRPr="006F7923">
              <w:rPr>
                <w:sz w:val="28"/>
                <w:szCs w:val="28"/>
              </w:rPr>
              <w:br/>
              <w:t>по телефону не должно превышать 10 минут.</w:t>
            </w:r>
          </w:p>
          <w:p w:rsidR="006F7923" w:rsidRPr="006F7923" w:rsidRDefault="00D440FA" w:rsidP="006F7923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 </w:t>
            </w:r>
            <w:r w:rsidR="006F7923" w:rsidRPr="006F7923">
              <w:rPr>
                <w:sz w:val="28"/>
                <w:szCs w:val="28"/>
              </w:rPr>
              <w:t>устном консультировании должностные лица органа контроля обязаны предоставлять информацию по следующим вопросам:</w:t>
            </w:r>
          </w:p>
          <w:p w:rsidR="006F7923" w:rsidRPr="006F7923" w:rsidRDefault="006F7923" w:rsidP="006F792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F7923">
              <w:rPr>
                <w:sz w:val="28"/>
                <w:szCs w:val="28"/>
              </w:rPr>
              <w:t>организация и осуществление муниципального земельного контроля;</w:t>
            </w:r>
          </w:p>
          <w:p w:rsidR="006F7923" w:rsidRPr="006F7923" w:rsidRDefault="006F7923" w:rsidP="006F792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F7923">
              <w:rPr>
                <w:sz w:val="28"/>
                <w:szCs w:val="28"/>
              </w:rPr>
              <w:t xml:space="preserve">порядок осуществления контрольных мероприятий, установленных Положением об осуществлении муниципального земельного </w:t>
            </w:r>
            <w:r w:rsidRPr="006F7923">
              <w:rPr>
                <w:sz w:val="28"/>
                <w:szCs w:val="28"/>
              </w:rPr>
              <w:lastRenderedPageBreak/>
              <w:t>контроля;</w:t>
            </w:r>
          </w:p>
          <w:p w:rsidR="006F7923" w:rsidRPr="006F7923" w:rsidRDefault="006F7923" w:rsidP="006F792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F7923">
              <w:rPr>
                <w:sz w:val="28"/>
                <w:szCs w:val="28"/>
              </w:rPr>
              <w:t>порядок обжалования действий (бездействия) должностных лиц органов контроля; получение информации о нормативных правовых актах (их отдельных положениях), содержащих обязательные требования, оценка соблюдения которых осуществляется органом контроля в рамках контрольных мероприятий.</w:t>
            </w:r>
          </w:p>
          <w:p w:rsidR="006F7923" w:rsidRPr="006F7923" w:rsidRDefault="006F7923" w:rsidP="00407F8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F7923">
              <w:rPr>
                <w:sz w:val="28"/>
                <w:szCs w:val="28"/>
              </w:rPr>
              <w:t xml:space="preserve">Консультирование по однотипным обращениям контролируемых лиц и их представителей, содержащим запросы разъяснения требований законодательства Российской Федерации, осуществляется органом контроля посредством размещения на официальном Интернет-портале городской Думы </w:t>
            </w:r>
            <w:r w:rsidRPr="006F7923">
              <w:rPr>
                <w:sz w:val="28"/>
                <w:szCs w:val="28"/>
              </w:rPr>
              <w:br/>
              <w:t xml:space="preserve">и Администрации города </w:t>
            </w:r>
            <w:r w:rsidR="00407F8C">
              <w:rPr>
                <w:sz w:val="28"/>
                <w:szCs w:val="28"/>
              </w:rPr>
              <w:t>Батайска</w:t>
            </w:r>
            <w:r w:rsidRPr="006F7923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6F7923">
              <w:rPr>
                <w:sz w:val="28"/>
                <w:szCs w:val="28"/>
              </w:rPr>
              <w:t>письменного разъяснения.</w:t>
            </w:r>
          </w:p>
        </w:tc>
        <w:tc>
          <w:tcPr>
            <w:tcW w:w="0" w:type="auto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FFFFFF"/>
            <w:hideMark/>
          </w:tcPr>
          <w:p w:rsidR="00407F8C" w:rsidRPr="006F7923" w:rsidRDefault="00407F8C" w:rsidP="00407F8C">
            <w:pPr>
              <w:spacing w:before="100" w:beforeAutospacing="1" w:after="100" w:afterAutospacing="1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010101"/>
                <w:sz w:val="28"/>
                <w:szCs w:val="28"/>
              </w:rPr>
              <w:lastRenderedPageBreak/>
              <w:t>Комитет по управлению имуществом города Батайска</w:t>
            </w:r>
          </w:p>
          <w:p w:rsidR="006F7923" w:rsidRPr="006F7923" w:rsidRDefault="006F7923" w:rsidP="006F7923">
            <w:pPr>
              <w:spacing w:before="100" w:beforeAutospacing="1" w:after="100" w:afterAutospacing="1"/>
              <w:jc w:val="center"/>
              <w:rPr>
                <w:color w:val="010101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FFFFFF"/>
            <w:hideMark/>
          </w:tcPr>
          <w:p w:rsidR="006F7923" w:rsidRPr="006F7923" w:rsidRDefault="006F7923" w:rsidP="006F7923">
            <w:pPr>
              <w:spacing w:before="100" w:beforeAutospacing="1" w:after="100" w:afterAutospacing="1"/>
              <w:jc w:val="center"/>
              <w:rPr>
                <w:color w:val="010101"/>
                <w:sz w:val="28"/>
                <w:szCs w:val="28"/>
              </w:rPr>
            </w:pPr>
            <w:r w:rsidRPr="006F7923">
              <w:rPr>
                <w:color w:val="010101"/>
                <w:sz w:val="28"/>
                <w:szCs w:val="28"/>
              </w:rPr>
              <w:t>В течение года</w:t>
            </w:r>
          </w:p>
          <w:p w:rsidR="006F7923" w:rsidRPr="006F7923" w:rsidRDefault="006F7923" w:rsidP="006F7923">
            <w:pPr>
              <w:spacing w:before="100" w:beforeAutospacing="1" w:after="100" w:afterAutospacing="1"/>
              <w:jc w:val="center"/>
              <w:rPr>
                <w:color w:val="010101"/>
                <w:sz w:val="28"/>
                <w:szCs w:val="28"/>
              </w:rPr>
            </w:pPr>
          </w:p>
        </w:tc>
      </w:tr>
      <w:tr w:rsidR="006F7923" w:rsidRPr="006F7923" w:rsidTr="00B479BE">
        <w:tc>
          <w:tcPr>
            <w:tcW w:w="0" w:type="auto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FFFFFF"/>
            <w:hideMark/>
          </w:tcPr>
          <w:p w:rsidR="006F7923" w:rsidRPr="006F7923" w:rsidRDefault="006F7923" w:rsidP="006F7923">
            <w:pPr>
              <w:spacing w:before="100" w:beforeAutospacing="1" w:after="100" w:afterAutospacing="1"/>
              <w:jc w:val="center"/>
              <w:rPr>
                <w:color w:val="010101"/>
                <w:sz w:val="28"/>
                <w:szCs w:val="28"/>
              </w:rPr>
            </w:pPr>
            <w:r w:rsidRPr="006F7923">
              <w:rPr>
                <w:color w:val="010101"/>
                <w:sz w:val="28"/>
                <w:szCs w:val="28"/>
              </w:rPr>
              <w:lastRenderedPageBreak/>
              <w:t>5.</w:t>
            </w:r>
          </w:p>
        </w:tc>
        <w:tc>
          <w:tcPr>
            <w:tcW w:w="0" w:type="auto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FFFFFF"/>
            <w:hideMark/>
          </w:tcPr>
          <w:p w:rsidR="006F7923" w:rsidRPr="006F7923" w:rsidRDefault="006F7923" w:rsidP="006F7923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6F7923">
              <w:rPr>
                <w:sz w:val="28"/>
                <w:szCs w:val="28"/>
              </w:rPr>
              <w:t>Профилактический визит</w:t>
            </w:r>
          </w:p>
        </w:tc>
        <w:tc>
          <w:tcPr>
            <w:tcW w:w="0" w:type="auto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FFFFFF"/>
            <w:hideMark/>
          </w:tcPr>
          <w:p w:rsidR="006F7923" w:rsidRPr="006F7923" w:rsidRDefault="006F7923" w:rsidP="006F7923">
            <w:pPr>
              <w:widowControl w:val="0"/>
              <w:jc w:val="both"/>
              <w:rPr>
                <w:strike/>
                <w:sz w:val="28"/>
                <w:szCs w:val="28"/>
              </w:rPr>
            </w:pPr>
            <w:r w:rsidRPr="006F7923">
              <w:rPr>
                <w:sz w:val="28"/>
                <w:szCs w:val="28"/>
              </w:rPr>
              <w:t>Проведение профилактического визита органом контроля осуществляется в отношении</w:t>
            </w:r>
            <w:bookmarkStart w:id="1" w:name="P228"/>
            <w:bookmarkEnd w:id="1"/>
            <w:r w:rsidRPr="006F7923">
              <w:rPr>
                <w:sz w:val="28"/>
                <w:szCs w:val="28"/>
              </w:rPr>
              <w:t xml:space="preserve"> приступающих к осуществлению деятельности контролируемых лиц: </w:t>
            </w:r>
          </w:p>
          <w:p w:rsidR="006F7923" w:rsidRPr="006F7923" w:rsidRDefault="006F7923" w:rsidP="006F7923">
            <w:pPr>
              <w:widowControl w:val="0"/>
              <w:jc w:val="both"/>
              <w:rPr>
                <w:sz w:val="28"/>
                <w:szCs w:val="28"/>
              </w:rPr>
            </w:pPr>
            <w:r w:rsidRPr="006F7923">
              <w:rPr>
                <w:sz w:val="28"/>
                <w:szCs w:val="28"/>
              </w:rPr>
              <w:t xml:space="preserve">которым объекты контроля (земельные участки, находящиеся </w:t>
            </w:r>
            <w:r w:rsidRPr="006F7923">
              <w:rPr>
                <w:sz w:val="28"/>
                <w:szCs w:val="28"/>
              </w:rPr>
              <w:br/>
              <w:t xml:space="preserve">в муниципальной собственности, или государственная собственность на которые не </w:t>
            </w:r>
            <w:r w:rsidRPr="006F7923">
              <w:rPr>
                <w:sz w:val="28"/>
                <w:szCs w:val="28"/>
              </w:rPr>
              <w:lastRenderedPageBreak/>
              <w:t xml:space="preserve">разграничена) предоставлены </w:t>
            </w:r>
            <w:r w:rsidRPr="006F7923">
              <w:rPr>
                <w:sz w:val="28"/>
                <w:szCs w:val="28"/>
              </w:rPr>
              <w:br/>
              <w:t>в собственность, аренду либо безвозмездное пользование.</w:t>
            </w:r>
          </w:p>
          <w:p w:rsidR="006F7923" w:rsidRPr="006F7923" w:rsidRDefault="006F7923" w:rsidP="006F7923">
            <w:pPr>
              <w:rPr>
                <w:sz w:val="28"/>
                <w:szCs w:val="28"/>
              </w:rPr>
            </w:pPr>
            <w:r w:rsidRPr="006F7923">
              <w:rPr>
                <w:sz w:val="28"/>
                <w:szCs w:val="28"/>
              </w:rPr>
              <w:t>О проведении обязательного профилактического визита контролируемое лицо уведомляется органом контроля не позднее, чем за 5 рабочих дней до даты его проведения.</w:t>
            </w:r>
          </w:p>
          <w:p w:rsidR="006F7923" w:rsidRPr="006F7923" w:rsidRDefault="006F7923" w:rsidP="006F7923">
            <w:pPr>
              <w:widowControl w:val="0"/>
              <w:jc w:val="both"/>
              <w:rPr>
                <w:sz w:val="28"/>
                <w:szCs w:val="28"/>
              </w:rPr>
            </w:pPr>
            <w:r w:rsidRPr="006F7923">
              <w:rPr>
                <w:sz w:val="28"/>
                <w:szCs w:val="28"/>
              </w:rPr>
              <w:t xml:space="preserve">Контролируемое лицо вправе отказаться </w:t>
            </w:r>
            <w:r w:rsidRPr="006F7923">
              <w:rPr>
                <w:sz w:val="28"/>
                <w:szCs w:val="28"/>
              </w:rPr>
              <w:br/>
              <w:t>от проведения обязательного профилактического визита, уведомив об этом орган контроля не позднее, чем за три рабочих дня до даты его проведения.</w:t>
            </w:r>
          </w:p>
          <w:p w:rsidR="006F7923" w:rsidRPr="006F7923" w:rsidRDefault="006F7923" w:rsidP="006F7923">
            <w:pPr>
              <w:widowControl w:val="0"/>
              <w:jc w:val="both"/>
              <w:rPr>
                <w:sz w:val="28"/>
                <w:szCs w:val="28"/>
              </w:rPr>
            </w:pPr>
            <w:r w:rsidRPr="006F7923">
              <w:rPr>
                <w:sz w:val="28"/>
                <w:szCs w:val="28"/>
              </w:rPr>
              <w:t>Срок проведения обязательного профилактического визита не может превышать одного рабочего дня.</w:t>
            </w:r>
          </w:p>
          <w:p w:rsidR="006F7923" w:rsidRPr="006F7923" w:rsidRDefault="006F7923" w:rsidP="006F7923">
            <w:pPr>
              <w:rPr>
                <w:sz w:val="28"/>
                <w:szCs w:val="28"/>
              </w:rPr>
            </w:pPr>
            <w:r w:rsidRPr="006F7923">
              <w:rPr>
                <w:sz w:val="28"/>
                <w:szCs w:val="28"/>
              </w:rPr>
              <w:t>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видео-конференц-связи.</w:t>
            </w:r>
          </w:p>
        </w:tc>
        <w:tc>
          <w:tcPr>
            <w:tcW w:w="0" w:type="auto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FFFFFF"/>
            <w:hideMark/>
          </w:tcPr>
          <w:p w:rsidR="00407F8C" w:rsidRPr="006F7923" w:rsidRDefault="00407F8C" w:rsidP="00407F8C">
            <w:pPr>
              <w:spacing w:before="100" w:beforeAutospacing="1" w:after="100" w:afterAutospacing="1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010101"/>
                <w:sz w:val="28"/>
                <w:szCs w:val="28"/>
              </w:rPr>
              <w:lastRenderedPageBreak/>
              <w:t>Комитет по управлению имуществом города Батайска</w:t>
            </w:r>
          </w:p>
          <w:p w:rsidR="006F7923" w:rsidRPr="006F7923" w:rsidRDefault="006F7923" w:rsidP="006F7923">
            <w:pPr>
              <w:spacing w:before="100" w:beforeAutospacing="1" w:after="100" w:afterAutospacing="1"/>
              <w:jc w:val="center"/>
              <w:rPr>
                <w:color w:val="010101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FFFFFF"/>
            <w:hideMark/>
          </w:tcPr>
          <w:p w:rsidR="006F7923" w:rsidRPr="006F7923" w:rsidRDefault="006F7923" w:rsidP="006F7923">
            <w:pPr>
              <w:spacing w:before="100" w:beforeAutospacing="1" w:after="100" w:afterAutospacing="1"/>
              <w:jc w:val="center"/>
              <w:rPr>
                <w:color w:val="010101"/>
                <w:sz w:val="28"/>
                <w:szCs w:val="28"/>
              </w:rPr>
            </w:pPr>
            <w:r w:rsidRPr="006F7923">
              <w:rPr>
                <w:color w:val="010101"/>
                <w:sz w:val="28"/>
                <w:szCs w:val="28"/>
              </w:rPr>
              <w:t xml:space="preserve">Один раз </w:t>
            </w:r>
            <w:r w:rsidRPr="006F7923">
              <w:rPr>
                <w:color w:val="010101"/>
                <w:sz w:val="28"/>
                <w:szCs w:val="28"/>
              </w:rPr>
              <w:br/>
              <w:t>в квартал (февраль, май, август, ноябрь)</w:t>
            </w:r>
            <w:r w:rsidRPr="006F7923">
              <w:rPr>
                <w:color w:val="FF0000"/>
                <w:sz w:val="28"/>
                <w:szCs w:val="28"/>
              </w:rPr>
              <w:t xml:space="preserve">  </w:t>
            </w:r>
          </w:p>
        </w:tc>
      </w:tr>
    </w:tbl>
    <w:p w:rsidR="006F7923" w:rsidRPr="006F7923" w:rsidRDefault="006F7923" w:rsidP="006F7923">
      <w:pPr>
        <w:rPr>
          <w:sz w:val="24"/>
          <w:szCs w:val="24"/>
        </w:rPr>
      </w:pPr>
    </w:p>
    <w:p w:rsidR="006F7923" w:rsidRPr="006F7923" w:rsidRDefault="006F7923" w:rsidP="006F7923">
      <w:pPr>
        <w:widowControl w:val="0"/>
        <w:jc w:val="both"/>
        <w:rPr>
          <w:sz w:val="28"/>
          <w:szCs w:val="24"/>
        </w:rPr>
      </w:pPr>
    </w:p>
    <w:p w:rsidR="006F7923" w:rsidRPr="006F7923" w:rsidRDefault="006F7923" w:rsidP="006F7923">
      <w:pPr>
        <w:spacing w:after="383"/>
        <w:rPr>
          <w:sz w:val="28"/>
          <w:szCs w:val="28"/>
        </w:rPr>
      </w:pPr>
    </w:p>
    <w:p w:rsidR="00D440FA" w:rsidRPr="006C3466" w:rsidRDefault="00D440FA" w:rsidP="005E60B7">
      <w:pPr>
        <w:rPr>
          <w:sz w:val="28"/>
          <w:szCs w:val="28"/>
        </w:rPr>
      </w:pPr>
    </w:p>
    <w:sectPr w:rsidR="00D440FA" w:rsidRPr="006C3466" w:rsidSect="008C4816">
      <w:headerReference w:type="default" r:id="rId9"/>
      <w:headerReference w:type="first" r:id="rId10"/>
      <w:pgSz w:w="11907" w:h="16840"/>
      <w:pgMar w:top="1134" w:right="567" w:bottom="993" w:left="1701" w:header="0" w:footer="868" w:gutter="0"/>
      <w:pgNumType w:start="2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0204" w:rsidRDefault="009E0204">
      <w:r>
        <w:separator/>
      </w:r>
    </w:p>
  </w:endnote>
  <w:endnote w:type="continuationSeparator" w:id="0">
    <w:p w:rsidR="009E0204" w:rsidRDefault="009E02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0204" w:rsidRDefault="009E0204">
      <w:r>
        <w:separator/>
      </w:r>
    </w:p>
  </w:footnote>
  <w:footnote w:type="continuationSeparator" w:id="0">
    <w:p w:rsidR="009E0204" w:rsidRDefault="009E02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5D13" w:rsidRDefault="002B5D13">
    <w:pPr>
      <w:pStyle w:val="a3"/>
      <w:jc w:val="right"/>
    </w:pPr>
  </w:p>
  <w:p w:rsidR="002B5D13" w:rsidRDefault="002B5D13">
    <w:pPr>
      <w:pStyle w:val="a3"/>
      <w:jc w:val="right"/>
    </w:pPr>
  </w:p>
  <w:p w:rsidR="002B5D13" w:rsidRDefault="002B5D13">
    <w:pPr>
      <w:pStyle w:val="a3"/>
      <w:jc w:val="right"/>
    </w:pPr>
  </w:p>
  <w:p w:rsidR="002B5D13" w:rsidRDefault="002B5D13" w:rsidP="00FA3ED0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A469B">
      <w:rPr>
        <w:noProof/>
      </w:rPr>
      <w:t>10</w:t>
    </w:r>
    <w:r>
      <w:fldChar w:fldCharType="end"/>
    </w:r>
  </w:p>
  <w:p w:rsidR="002B5D13" w:rsidRDefault="002B5D1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4816" w:rsidRDefault="008C4816">
    <w:pPr>
      <w:pStyle w:val="a3"/>
      <w:jc w:val="center"/>
    </w:pPr>
  </w:p>
  <w:p w:rsidR="008C4816" w:rsidRDefault="008C4816">
    <w:pPr>
      <w:pStyle w:val="a3"/>
      <w:jc w:val="center"/>
    </w:pPr>
  </w:p>
  <w:p w:rsidR="008C4816" w:rsidRDefault="008C4816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3A469B">
      <w:rPr>
        <w:noProof/>
      </w:rPr>
      <w:t>2</w:t>
    </w:r>
    <w:r>
      <w:fldChar w:fldCharType="end"/>
    </w:r>
  </w:p>
  <w:p w:rsidR="008C4816" w:rsidRDefault="008C481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A4E5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10460138"/>
    <w:multiLevelType w:val="singleLevel"/>
    <w:tmpl w:val="0242EF72"/>
    <w:lvl w:ilvl="0">
      <w:start w:val="3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sz w:val="24"/>
      </w:rPr>
    </w:lvl>
  </w:abstractNum>
  <w:abstractNum w:abstractNumId="2">
    <w:nsid w:val="206800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233F58FF"/>
    <w:multiLevelType w:val="singleLevel"/>
    <w:tmpl w:val="EA7C4690"/>
    <w:lvl w:ilvl="0">
      <w:start w:val="2"/>
      <w:numFmt w:val="bullet"/>
      <w:lvlText w:val="-"/>
      <w:lvlJc w:val="left"/>
      <w:pPr>
        <w:tabs>
          <w:tab w:val="num" w:pos="1474"/>
        </w:tabs>
        <w:ind w:left="1474" w:hanging="360"/>
      </w:pPr>
      <w:rPr>
        <w:rFonts w:hint="default"/>
      </w:rPr>
    </w:lvl>
  </w:abstractNum>
  <w:abstractNum w:abstractNumId="4">
    <w:nsid w:val="2342602E"/>
    <w:multiLevelType w:val="singleLevel"/>
    <w:tmpl w:val="35F07EB4"/>
    <w:lvl w:ilvl="0">
      <w:start w:val="1"/>
      <w:numFmt w:val="decimal"/>
      <w:lvlText w:val="%1."/>
      <w:lvlJc w:val="left"/>
      <w:pPr>
        <w:tabs>
          <w:tab w:val="num" w:pos="1114"/>
        </w:tabs>
        <w:ind w:left="1114" w:hanging="405"/>
      </w:pPr>
      <w:rPr>
        <w:rFonts w:hint="default"/>
      </w:rPr>
    </w:lvl>
  </w:abstractNum>
  <w:abstractNum w:abstractNumId="5">
    <w:nsid w:val="27B05159"/>
    <w:multiLevelType w:val="singleLevel"/>
    <w:tmpl w:val="35F07EB4"/>
    <w:lvl w:ilvl="0">
      <w:start w:val="1"/>
      <w:numFmt w:val="decimal"/>
      <w:lvlText w:val="%1."/>
      <w:lvlJc w:val="left"/>
      <w:pPr>
        <w:tabs>
          <w:tab w:val="num" w:pos="1114"/>
        </w:tabs>
        <w:ind w:left="1114" w:hanging="405"/>
      </w:pPr>
      <w:rPr>
        <w:rFonts w:hint="default"/>
      </w:rPr>
    </w:lvl>
  </w:abstractNum>
  <w:abstractNum w:abstractNumId="6">
    <w:nsid w:val="2BEF2C40"/>
    <w:multiLevelType w:val="hybridMultilevel"/>
    <w:tmpl w:val="C3402AC8"/>
    <w:lvl w:ilvl="0" w:tplc="C33EDC18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7">
    <w:nsid w:val="46915F0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4FD14E97"/>
    <w:multiLevelType w:val="singleLevel"/>
    <w:tmpl w:val="F94207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  <w:sz w:val="24"/>
        <w:szCs w:val="24"/>
      </w:rPr>
    </w:lvl>
  </w:abstractNum>
  <w:abstractNum w:abstractNumId="9">
    <w:nsid w:val="673D506B"/>
    <w:multiLevelType w:val="hybridMultilevel"/>
    <w:tmpl w:val="B22859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FE2714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732F197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2"/>
  </w:num>
  <w:num w:numId="7">
    <w:abstractNumId w:val="10"/>
  </w:num>
  <w:num w:numId="8">
    <w:abstractNumId w:val="0"/>
  </w:num>
  <w:num w:numId="9">
    <w:abstractNumId w:val="11"/>
  </w:num>
  <w:num w:numId="10">
    <w:abstractNumId w:val="11"/>
  </w:num>
  <w:num w:numId="11">
    <w:abstractNumId w:val="9"/>
  </w:num>
  <w:num w:numId="12">
    <w:abstractNumId w:val="11"/>
    <w:lvlOverride w:ilvl="0">
      <w:startOverride w:val="1"/>
    </w:lvlOverride>
  </w:num>
  <w:num w:numId="13">
    <w:abstractNumId w:val="8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59CA"/>
    <w:rsid w:val="000064B3"/>
    <w:rsid w:val="000119F3"/>
    <w:rsid w:val="00012D53"/>
    <w:rsid w:val="00012FEE"/>
    <w:rsid w:val="0001632B"/>
    <w:rsid w:val="00017734"/>
    <w:rsid w:val="00022E82"/>
    <w:rsid w:val="00026C83"/>
    <w:rsid w:val="00042755"/>
    <w:rsid w:val="000439B8"/>
    <w:rsid w:val="00043E29"/>
    <w:rsid w:val="00044D8D"/>
    <w:rsid w:val="000463B4"/>
    <w:rsid w:val="00050151"/>
    <w:rsid w:val="000508E9"/>
    <w:rsid w:val="0005107B"/>
    <w:rsid w:val="00061934"/>
    <w:rsid w:val="00061941"/>
    <w:rsid w:val="00065F44"/>
    <w:rsid w:val="0006647E"/>
    <w:rsid w:val="0006664D"/>
    <w:rsid w:val="000669E5"/>
    <w:rsid w:val="0007273B"/>
    <w:rsid w:val="0007345F"/>
    <w:rsid w:val="00075FEC"/>
    <w:rsid w:val="00076F68"/>
    <w:rsid w:val="000772F8"/>
    <w:rsid w:val="00082227"/>
    <w:rsid w:val="00082E15"/>
    <w:rsid w:val="00083DAD"/>
    <w:rsid w:val="00084D3D"/>
    <w:rsid w:val="000867EE"/>
    <w:rsid w:val="00090914"/>
    <w:rsid w:val="00092201"/>
    <w:rsid w:val="000A1342"/>
    <w:rsid w:val="000A5B51"/>
    <w:rsid w:val="000A7FF9"/>
    <w:rsid w:val="000B30F6"/>
    <w:rsid w:val="000B52A3"/>
    <w:rsid w:val="000B7050"/>
    <w:rsid w:val="000C0D4C"/>
    <w:rsid w:val="000C3355"/>
    <w:rsid w:val="000C4159"/>
    <w:rsid w:val="000C41F1"/>
    <w:rsid w:val="000C4FEE"/>
    <w:rsid w:val="000D4259"/>
    <w:rsid w:val="000D6683"/>
    <w:rsid w:val="000D7459"/>
    <w:rsid w:val="000D77DC"/>
    <w:rsid w:val="000E0F1A"/>
    <w:rsid w:val="000E2814"/>
    <w:rsid w:val="000E28D2"/>
    <w:rsid w:val="000E33CF"/>
    <w:rsid w:val="000E5D60"/>
    <w:rsid w:val="000E75A9"/>
    <w:rsid w:val="000F08CF"/>
    <w:rsid w:val="000F37B4"/>
    <w:rsid w:val="000F3D13"/>
    <w:rsid w:val="000F3E2E"/>
    <w:rsid w:val="000F455C"/>
    <w:rsid w:val="00100A1D"/>
    <w:rsid w:val="001023E4"/>
    <w:rsid w:val="00113ADE"/>
    <w:rsid w:val="00114497"/>
    <w:rsid w:val="00114B97"/>
    <w:rsid w:val="00115DB9"/>
    <w:rsid w:val="001162C5"/>
    <w:rsid w:val="00122802"/>
    <w:rsid w:val="0012466D"/>
    <w:rsid w:val="00124AA4"/>
    <w:rsid w:val="00132DBA"/>
    <w:rsid w:val="00136AF9"/>
    <w:rsid w:val="0014064E"/>
    <w:rsid w:val="0014117E"/>
    <w:rsid w:val="001417F3"/>
    <w:rsid w:val="00141911"/>
    <w:rsid w:val="00144737"/>
    <w:rsid w:val="00144B9B"/>
    <w:rsid w:val="00145760"/>
    <w:rsid w:val="00146F0F"/>
    <w:rsid w:val="001510EF"/>
    <w:rsid w:val="001515BA"/>
    <w:rsid w:val="00152B3E"/>
    <w:rsid w:val="00153F96"/>
    <w:rsid w:val="0015544B"/>
    <w:rsid w:val="00164B87"/>
    <w:rsid w:val="0016622D"/>
    <w:rsid w:val="001746AD"/>
    <w:rsid w:val="00180701"/>
    <w:rsid w:val="00183599"/>
    <w:rsid w:val="0018376E"/>
    <w:rsid w:val="00192323"/>
    <w:rsid w:val="001932DE"/>
    <w:rsid w:val="00193CF1"/>
    <w:rsid w:val="00194EDA"/>
    <w:rsid w:val="00194F6E"/>
    <w:rsid w:val="00195109"/>
    <w:rsid w:val="00196664"/>
    <w:rsid w:val="00196DC8"/>
    <w:rsid w:val="001A1912"/>
    <w:rsid w:val="001A1AE5"/>
    <w:rsid w:val="001A345B"/>
    <w:rsid w:val="001A3C0F"/>
    <w:rsid w:val="001A477A"/>
    <w:rsid w:val="001A5E33"/>
    <w:rsid w:val="001A75BD"/>
    <w:rsid w:val="001A7EAD"/>
    <w:rsid w:val="001B032F"/>
    <w:rsid w:val="001B0ECA"/>
    <w:rsid w:val="001B3359"/>
    <w:rsid w:val="001B5A49"/>
    <w:rsid w:val="001B5E9B"/>
    <w:rsid w:val="001B7323"/>
    <w:rsid w:val="001B76E3"/>
    <w:rsid w:val="001C025A"/>
    <w:rsid w:val="001C4F6F"/>
    <w:rsid w:val="001C6048"/>
    <w:rsid w:val="001C61AD"/>
    <w:rsid w:val="001D284C"/>
    <w:rsid w:val="001D3D4B"/>
    <w:rsid w:val="001D6D39"/>
    <w:rsid w:val="001E157D"/>
    <w:rsid w:val="001E28AC"/>
    <w:rsid w:val="001E3FCC"/>
    <w:rsid w:val="001E44FA"/>
    <w:rsid w:val="001F05EF"/>
    <w:rsid w:val="001F306B"/>
    <w:rsid w:val="001F3E57"/>
    <w:rsid w:val="001F5339"/>
    <w:rsid w:val="00200E5D"/>
    <w:rsid w:val="0020169A"/>
    <w:rsid w:val="00202B42"/>
    <w:rsid w:val="00202FCE"/>
    <w:rsid w:val="002044C3"/>
    <w:rsid w:val="00207877"/>
    <w:rsid w:val="00207F92"/>
    <w:rsid w:val="00210552"/>
    <w:rsid w:val="00210B5F"/>
    <w:rsid w:val="002125AA"/>
    <w:rsid w:val="002143A2"/>
    <w:rsid w:val="00215CFA"/>
    <w:rsid w:val="00217B4A"/>
    <w:rsid w:val="00217E7C"/>
    <w:rsid w:val="002202F5"/>
    <w:rsid w:val="0022031B"/>
    <w:rsid w:val="0022106B"/>
    <w:rsid w:val="002247D9"/>
    <w:rsid w:val="00224CA1"/>
    <w:rsid w:val="00225940"/>
    <w:rsid w:val="00225B71"/>
    <w:rsid w:val="00230D99"/>
    <w:rsid w:val="00231060"/>
    <w:rsid w:val="00231501"/>
    <w:rsid w:val="00232E68"/>
    <w:rsid w:val="00235E4D"/>
    <w:rsid w:val="0024119A"/>
    <w:rsid w:val="00244BE0"/>
    <w:rsid w:val="00245351"/>
    <w:rsid w:val="00246806"/>
    <w:rsid w:val="00251311"/>
    <w:rsid w:val="00251E64"/>
    <w:rsid w:val="00252423"/>
    <w:rsid w:val="00254DDC"/>
    <w:rsid w:val="00257278"/>
    <w:rsid w:val="00264846"/>
    <w:rsid w:val="002709A7"/>
    <w:rsid w:val="00283A90"/>
    <w:rsid w:val="00286F90"/>
    <w:rsid w:val="0028701E"/>
    <w:rsid w:val="002914C4"/>
    <w:rsid w:val="002A1ECA"/>
    <w:rsid w:val="002A6022"/>
    <w:rsid w:val="002A62D0"/>
    <w:rsid w:val="002A7EEB"/>
    <w:rsid w:val="002B0BE2"/>
    <w:rsid w:val="002B123D"/>
    <w:rsid w:val="002B1292"/>
    <w:rsid w:val="002B38BC"/>
    <w:rsid w:val="002B3BBA"/>
    <w:rsid w:val="002B5C24"/>
    <w:rsid w:val="002B5D13"/>
    <w:rsid w:val="002C07BB"/>
    <w:rsid w:val="002C1E11"/>
    <w:rsid w:val="002C4FA7"/>
    <w:rsid w:val="002D1836"/>
    <w:rsid w:val="002D2343"/>
    <w:rsid w:val="002D286B"/>
    <w:rsid w:val="002D2DC5"/>
    <w:rsid w:val="002D4945"/>
    <w:rsid w:val="002D727B"/>
    <w:rsid w:val="002E0F1C"/>
    <w:rsid w:val="002E19C7"/>
    <w:rsid w:val="002E36CB"/>
    <w:rsid w:val="002E55BF"/>
    <w:rsid w:val="002E5AE5"/>
    <w:rsid w:val="002E6EF5"/>
    <w:rsid w:val="002E7DE9"/>
    <w:rsid w:val="002F5FA6"/>
    <w:rsid w:val="002F7971"/>
    <w:rsid w:val="002F7CD7"/>
    <w:rsid w:val="00303324"/>
    <w:rsid w:val="00306006"/>
    <w:rsid w:val="003078F5"/>
    <w:rsid w:val="00310978"/>
    <w:rsid w:val="00314AE1"/>
    <w:rsid w:val="00316485"/>
    <w:rsid w:val="00321907"/>
    <w:rsid w:val="00321BDD"/>
    <w:rsid w:val="00321C12"/>
    <w:rsid w:val="003220BC"/>
    <w:rsid w:val="00323B9F"/>
    <w:rsid w:val="003249F7"/>
    <w:rsid w:val="003254CD"/>
    <w:rsid w:val="00325C3B"/>
    <w:rsid w:val="00331303"/>
    <w:rsid w:val="00331ADB"/>
    <w:rsid w:val="00335D6D"/>
    <w:rsid w:val="003362C7"/>
    <w:rsid w:val="00336444"/>
    <w:rsid w:val="003421BE"/>
    <w:rsid w:val="00342A0C"/>
    <w:rsid w:val="0034494B"/>
    <w:rsid w:val="00345C22"/>
    <w:rsid w:val="0035070D"/>
    <w:rsid w:val="00353BF7"/>
    <w:rsid w:val="0035601A"/>
    <w:rsid w:val="00361AD4"/>
    <w:rsid w:val="00364884"/>
    <w:rsid w:val="00366E7C"/>
    <w:rsid w:val="00373F4C"/>
    <w:rsid w:val="003740F6"/>
    <w:rsid w:val="00374868"/>
    <w:rsid w:val="003815F0"/>
    <w:rsid w:val="00384865"/>
    <w:rsid w:val="00386758"/>
    <w:rsid w:val="003868B9"/>
    <w:rsid w:val="003868C4"/>
    <w:rsid w:val="00393AA1"/>
    <w:rsid w:val="00394419"/>
    <w:rsid w:val="00395593"/>
    <w:rsid w:val="003A1F19"/>
    <w:rsid w:val="003A469B"/>
    <w:rsid w:val="003A6498"/>
    <w:rsid w:val="003A71E3"/>
    <w:rsid w:val="003B6995"/>
    <w:rsid w:val="003B69D4"/>
    <w:rsid w:val="003C14B7"/>
    <w:rsid w:val="003C296A"/>
    <w:rsid w:val="003C58E9"/>
    <w:rsid w:val="003C6B75"/>
    <w:rsid w:val="003D3095"/>
    <w:rsid w:val="003D522B"/>
    <w:rsid w:val="003D6E5C"/>
    <w:rsid w:val="003D747B"/>
    <w:rsid w:val="003D7594"/>
    <w:rsid w:val="003E01A0"/>
    <w:rsid w:val="003E1480"/>
    <w:rsid w:val="003E3CC8"/>
    <w:rsid w:val="003E3D1F"/>
    <w:rsid w:val="003E4DF4"/>
    <w:rsid w:val="003F008F"/>
    <w:rsid w:val="003F1465"/>
    <w:rsid w:val="003F660F"/>
    <w:rsid w:val="003F7CC0"/>
    <w:rsid w:val="003F7F2D"/>
    <w:rsid w:val="00400A71"/>
    <w:rsid w:val="0040171F"/>
    <w:rsid w:val="00401E2C"/>
    <w:rsid w:val="004028C4"/>
    <w:rsid w:val="00402923"/>
    <w:rsid w:val="00403539"/>
    <w:rsid w:val="00404630"/>
    <w:rsid w:val="004058C0"/>
    <w:rsid w:val="00405B7F"/>
    <w:rsid w:val="00407F8C"/>
    <w:rsid w:val="0041046B"/>
    <w:rsid w:val="00413798"/>
    <w:rsid w:val="004148AF"/>
    <w:rsid w:val="00416972"/>
    <w:rsid w:val="00422644"/>
    <w:rsid w:val="004240CD"/>
    <w:rsid w:val="004272F7"/>
    <w:rsid w:val="00435564"/>
    <w:rsid w:val="004371BA"/>
    <w:rsid w:val="00437AB0"/>
    <w:rsid w:val="00441234"/>
    <w:rsid w:val="00445F17"/>
    <w:rsid w:val="0044656F"/>
    <w:rsid w:val="00447ACE"/>
    <w:rsid w:val="00452558"/>
    <w:rsid w:val="00453893"/>
    <w:rsid w:val="00457760"/>
    <w:rsid w:val="00460105"/>
    <w:rsid w:val="0046012B"/>
    <w:rsid w:val="00460293"/>
    <w:rsid w:val="004615B4"/>
    <w:rsid w:val="00465363"/>
    <w:rsid w:val="004655A9"/>
    <w:rsid w:val="0047221C"/>
    <w:rsid w:val="00477053"/>
    <w:rsid w:val="00480FE1"/>
    <w:rsid w:val="004829DC"/>
    <w:rsid w:val="00482EC5"/>
    <w:rsid w:val="00482F65"/>
    <w:rsid w:val="0048328B"/>
    <w:rsid w:val="00483B10"/>
    <w:rsid w:val="00484CF7"/>
    <w:rsid w:val="00484E36"/>
    <w:rsid w:val="00487D45"/>
    <w:rsid w:val="00487E9A"/>
    <w:rsid w:val="00491D58"/>
    <w:rsid w:val="00492B21"/>
    <w:rsid w:val="004933C1"/>
    <w:rsid w:val="004A1B2B"/>
    <w:rsid w:val="004A43B1"/>
    <w:rsid w:val="004A601C"/>
    <w:rsid w:val="004A7365"/>
    <w:rsid w:val="004A7928"/>
    <w:rsid w:val="004A7A67"/>
    <w:rsid w:val="004B1A21"/>
    <w:rsid w:val="004B2173"/>
    <w:rsid w:val="004B2BF3"/>
    <w:rsid w:val="004B6271"/>
    <w:rsid w:val="004B7372"/>
    <w:rsid w:val="004C066A"/>
    <w:rsid w:val="004C1148"/>
    <w:rsid w:val="004C1CE3"/>
    <w:rsid w:val="004C2988"/>
    <w:rsid w:val="004C4BF5"/>
    <w:rsid w:val="004C7276"/>
    <w:rsid w:val="004D0444"/>
    <w:rsid w:val="004D07D1"/>
    <w:rsid w:val="004D0B00"/>
    <w:rsid w:val="004D2D40"/>
    <w:rsid w:val="004D7419"/>
    <w:rsid w:val="004D7620"/>
    <w:rsid w:val="004E19F6"/>
    <w:rsid w:val="004E7E88"/>
    <w:rsid w:val="004F1C15"/>
    <w:rsid w:val="004F40DB"/>
    <w:rsid w:val="004F5189"/>
    <w:rsid w:val="004F74FC"/>
    <w:rsid w:val="00501865"/>
    <w:rsid w:val="00501D77"/>
    <w:rsid w:val="0050287F"/>
    <w:rsid w:val="00502C4E"/>
    <w:rsid w:val="00504368"/>
    <w:rsid w:val="005072E3"/>
    <w:rsid w:val="00507B71"/>
    <w:rsid w:val="00507BC9"/>
    <w:rsid w:val="00510C75"/>
    <w:rsid w:val="0051645B"/>
    <w:rsid w:val="00516DB1"/>
    <w:rsid w:val="0052095B"/>
    <w:rsid w:val="0052454E"/>
    <w:rsid w:val="005256AD"/>
    <w:rsid w:val="00526958"/>
    <w:rsid w:val="00531017"/>
    <w:rsid w:val="005359B6"/>
    <w:rsid w:val="00536C57"/>
    <w:rsid w:val="00537A52"/>
    <w:rsid w:val="00545808"/>
    <w:rsid w:val="005463ED"/>
    <w:rsid w:val="005506EF"/>
    <w:rsid w:val="005513C7"/>
    <w:rsid w:val="00552C33"/>
    <w:rsid w:val="00553C1C"/>
    <w:rsid w:val="00553E1B"/>
    <w:rsid w:val="00554655"/>
    <w:rsid w:val="00556B4A"/>
    <w:rsid w:val="0056158E"/>
    <w:rsid w:val="0056271C"/>
    <w:rsid w:val="00564AB8"/>
    <w:rsid w:val="00565E1B"/>
    <w:rsid w:val="005701F1"/>
    <w:rsid w:val="00570807"/>
    <w:rsid w:val="0057334B"/>
    <w:rsid w:val="00575E8E"/>
    <w:rsid w:val="0057670B"/>
    <w:rsid w:val="00576A6B"/>
    <w:rsid w:val="00584657"/>
    <w:rsid w:val="00585C3B"/>
    <w:rsid w:val="00590B6A"/>
    <w:rsid w:val="00591BD4"/>
    <w:rsid w:val="00593277"/>
    <w:rsid w:val="00595F36"/>
    <w:rsid w:val="00596998"/>
    <w:rsid w:val="005A18F9"/>
    <w:rsid w:val="005A3347"/>
    <w:rsid w:val="005A4713"/>
    <w:rsid w:val="005A7022"/>
    <w:rsid w:val="005B0B83"/>
    <w:rsid w:val="005B308F"/>
    <w:rsid w:val="005B3C72"/>
    <w:rsid w:val="005B569B"/>
    <w:rsid w:val="005B6EB8"/>
    <w:rsid w:val="005C47C3"/>
    <w:rsid w:val="005D3F3D"/>
    <w:rsid w:val="005D5659"/>
    <w:rsid w:val="005E2342"/>
    <w:rsid w:val="005E31AC"/>
    <w:rsid w:val="005E5F8B"/>
    <w:rsid w:val="005E60B7"/>
    <w:rsid w:val="005E64A4"/>
    <w:rsid w:val="005F55B8"/>
    <w:rsid w:val="005F7DF7"/>
    <w:rsid w:val="00605DD8"/>
    <w:rsid w:val="006064B7"/>
    <w:rsid w:val="00606908"/>
    <w:rsid w:val="006117AB"/>
    <w:rsid w:val="00611826"/>
    <w:rsid w:val="006132B1"/>
    <w:rsid w:val="00614409"/>
    <w:rsid w:val="00614771"/>
    <w:rsid w:val="00615079"/>
    <w:rsid w:val="00615D81"/>
    <w:rsid w:val="006214D8"/>
    <w:rsid w:val="006255C3"/>
    <w:rsid w:val="00627C2E"/>
    <w:rsid w:val="00627FE8"/>
    <w:rsid w:val="00635BC3"/>
    <w:rsid w:val="006365CB"/>
    <w:rsid w:val="0064234D"/>
    <w:rsid w:val="00642852"/>
    <w:rsid w:val="00643C65"/>
    <w:rsid w:val="006451A5"/>
    <w:rsid w:val="00645C7F"/>
    <w:rsid w:val="00646708"/>
    <w:rsid w:val="00650DDF"/>
    <w:rsid w:val="00651421"/>
    <w:rsid w:val="0066050D"/>
    <w:rsid w:val="00663685"/>
    <w:rsid w:val="006639EB"/>
    <w:rsid w:val="006648FA"/>
    <w:rsid w:val="00665F80"/>
    <w:rsid w:val="0066631E"/>
    <w:rsid w:val="00670621"/>
    <w:rsid w:val="00672086"/>
    <w:rsid w:val="00672BD4"/>
    <w:rsid w:val="00673116"/>
    <w:rsid w:val="00677018"/>
    <w:rsid w:val="0068275B"/>
    <w:rsid w:val="006869F1"/>
    <w:rsid w:val="00693403"/>
    <w:rsid w:val="006A2108"/>
    <w:rsid w:val="006A55D0"/>
    <w:rsid w:val="006A6B44"/>
    <w:rsid w:val="006B03B7"/>
    <w:rsid w:val="006B321F"/>
    <w:rsid w:val="006B4060"/>
    <w:rsid w:val="006B4649"/>
    <w:rsid w:val="006B4FBC"/>
    <w:rsid w:val="006C3466"/>
    <w:rsid w:val="006C399A"/>
    <w:rsid w:val="006C3F05"/>
    <w:rsid w:val="006C46D6"/>
    <w:rsid w:val="006C5CAC"/>
    <w:rsid w:val="006C66D5"/>
    <w:rsid w:val="006C7269"/>
    <w:rsid w:val="006D2AC0"/>
    <w:rsid w:val="006D3D9A"/>
    <w:rsid w:val="006D4051"/>
    <w:rsid w:val="006D41B5"/>
    <w:rsid w:val="006D54ED"/>
    <w:rsid w:val="006D6852"/>
    <w:rsid w:val="006D70DE"/>
    <w:rsid w:val="006E0755"/>
    <w:rsid w:val="006E0E3A"/>
    <w:rsid w:val="006E14E7"/>
    <w:rsid w:val="006E7EC6"/>
    <w:rsid w:val="006F2A73"/>
    <w:rsid w:val="006F3101"/>
    <w:rsid w:val="006F54E2"/>
    <w:rsid w:val="006F7923"/>
    <w:rsid w:val="00700039"/>
    <w:rsid w:val="00700F2E"/>
    <w:rsid w:val="00702AB4"/>
    <w:rsid w:val="007038C1"/>
    <w:rsid w:val="007077FB"/>
    <w:rsid w:val="00713FD0"/>
    <w:rsid w:val="0071538D"/>
    <w:rsid w:val="00716D40"/>
    <w:rsid w:val="007218FF"/>
    <w:rsid w:val="00722204"/>
    <w:rsid w:val="00725273"/>
    <w:rsid w:val="00726394"/>
    <w:rsid w:val="007279B2"/>
    <w:rsid w:val="007344AD"/>
    <w:rsid w:val="00735736"/>
    <w:rsid w:val="0073777C"/>
    <w:rsid w:val="007378BC"/>
    <w:rsid w:val="00737B31"/>
    <w:rsid w:val="007456DB"/>
    <w:rsid w:val="00746A86"/>
    <w:rsid w:val="007470D8"/>
    <w:rsid w:val="0074763A"/>
    <w:rsid w:val="00747D46"/>
    <w:rsid w:val="00751128"/>
    <w:rsid w:val="0075167D"/>
    <w:rsid w:val="00753D0B"/>
    <w:rsid w:val="00754AB8"/>
    <w:rsid w:val="00760870"/>
    <w:rsid w:val="007670EB"/>
    <w:rsid w:val="00770F73"/>
    <w:rsid w:val="00773DC2"/>
    <w:rsid w:val="00775AE1"/>
    <w:rsid w:val="0078026A"/>
    <w:rsid w:val="007806BF"/>
    <w:rsid w:val="00780FF0"/>
    <w:rsid w:val="0078194A"/>
    <w:rsid w:val="00782914"/>
    <w:rsid w:val="00790EE7"/>
    <w:rsid w:val="0079114F"/>
    <w:rsid w:val="007924A9"/>
    <w:rsid w:val="0079438E"/>
    <w:rsid w:val="007957DB"/>
    <w:rsid w:val="007961A5"/>
    <w:rsid w:val="007A2FE3"/>
    <w:rsid w:val="007A4D84"/>
    <w:rsid w:val="007A58FF"/>
    <w:rsid w:val="007A6984"/>
    <w:rsid w:val="007B039D"/>
    <w:rsid w:val="007B0F27"/>
    <w:rsid w:val="007B1874"/>
    <w:rsid w:val="007B4A13"/>
    <w:rsid w:val="007B5CE1"/>
    <w:rsid w:val="007B7644"/>
    <w:rsid w:val="007C4607"/>
    <w:rsid w:val="007C4AD9"/>
    <w:rsid w:val="007D02BF"/>
    <w:rsid w:val="007D146D"/>
    <w:rsid w:val="007D46FB"/>
    <w:rsid w:val="007D5B63"/>
    <w:rsid w:val="007D7E2D"/>
    <w:rsid w:val="007E0186"/>
    <w:rsid w:val="007E3815"/>
    <w:rsid w:val="007E4F4E"/>
    <w:rsid w:val="007F1BC9"/>
    <w:rsid w:val="007F3E24"/>
    <w:rsid w:val="007F73FF"/>
    <w:rsid w:val="0080358C"/>
    <w:rsid w:val="0080799B"/>
    <w:rsid w:val="00810FAF"/>
    <w:rsid w:val="00814AFC"/>
    <w:rsid w:val="00816A4E"/>
    <w:rsid w:val="008205B3"/>
    <w:rsid w:val="00821CC7"/>
    <w:rsid w:val="00821D70"/>
    <w:rsid w:val="00824DE2"/>
    <w:rsid w:val="00830358"/>
    <w:rsid w:val="00832342"/>
    <w:rsid w:val="0083538B"/>
    <w:rsid w:val="00840509"/>
    <w:rsid w:val="0084226C"/>
    <w:rsid w:val="00842296"/>
    <w:rsid w:val="008439F6"/>
    <w:rsid w:val="008519B1"/>
    <w:rsid w:val="008529E2"/>
    <w:rsid w:val="00853509"/>
    <w:rsid w:val="00853759"/>
    <w:rsid w:val="00854E3C"/>
    <w:rsid w:val="00857AA9"/>
    <w:rsid w:val="008604D9"/>
    <w:rsid w:val="008654B5"/>
    <w:rsid w:val="008665D5"/>
    <w:rsid w:val="00866A8A"/>
    <w:rsid w:val="00866D9A"/>
    <w:rsid w:val="008677A5"/>
    <w:rsid w:val="00875322"/>
    <w:rsid w:val="00876563"/>
    <w:rsid w:val="00880EAA"/>
    <w:rsid w:val="00882023"/>
    <w:rsid w:val="00883D3A"/>
    <w:rsid w:val="00884764"/>
    <w:rsid w:val="00884C63"/>
    <w:rsid w:val="008854BB"/>
    <w:rsid w:val="008863C0"/>
    <w:rsid w:val="00890257"/>
    <w:rsid w:val="00897EB1"/>
    <w:rsid w:val="008A0364"/>
    <w:rsid w:val="008A054A"/>
    <w:rsid w:val="008A1510"/>
    <w:rsid w:val="008A7817"/>
    <w:rsid w:val="008B1B86"/>
    <w:rsid w:val="008B26AA"/>
    <w:rsid w:val="008B4AE7"/>
    <w:rsid w:val="008B77EC"/>
    <w:rsid w:val="008B7945"/>
    <w:rsid w:val="008C0A44"/>
    <w:rsid w:val="008C2903"/>
    <w:rsid w:val="008C358F"/>
    <w:rsid w:val="008C4816"/>
    <w:rsid w:val="008C573D"/>
    <w:rsid w:val="008C6121"/>
    <w:rsid w:val="008C77B8"/>
    <w:rsid w:val="008D1147"/>
    <w:rsid w:val="008D1D90"/>
    <w:rsid w:val="008D2750"/>
    <w:rsid w:val="008D5007"/>
    <w:rsid w:val="008E43FE"/>
    <w:rsid w:val="008E4853"/>
    <w:rsid w:val="008E4DF4"/>
    <w:rsid w:val="008E590C"/>
    <w:rsid w:val="008E6467"/>
    <w:rsid w:val="008E6557"/>
    <w:rsid w:val="008F11FB"/>
    <w:rsid w:val="008F3D0B"/>
    <w:rsid w:val="008F404B"/>
    <w:rsid w:val="008F5796"/>
    <w:rsid w:val="008F5BCA"/>
    <w:rsid w:val="008F766A"/>
    <w:rsid w:val="00900133"/>
    <w:rsid w:val="009007E4"/>
    <w:rsid w:val="00901337"/>
    <w:rsid w:val="009028B1"/>
    <w:rsid w:val="00902E5D"/>
    <w:rsid w:val="00903F6E"/>
    <w:rsid w:val="009068F5"/>
    <w:rsid w:val="00907620"/>
    <w:rsid w:val="00907996"/>
    <w:rsid w:val="00914149"/>
    <w:rsid w:val="00917D2B"/>
    <w:rsid w:val="009212AA"/>
    <w:rsid w:val="00921E55"/>
    <w:rsid w:val="009227EA"/>
    <w:rsid w:val="0092453E"/>
    <w:rsid w:val="009249C7"/>
    <w:rsid w:val="009261DD"/>
    <w:rsid w:val="00933B5D"/>
    <w:rsid w:val="009346D2"/>
    <w:rsid w:val="009358E6"/>
    <w:rsid w:val="00937E47"/>
    <w:rsid w:val="00940689"/>
    <w:rsid w:val="00941D78"/>
    <w:rsid w:val="00942AB1"/>
    <w:rsid w:val="00943C6B"/>
    <w:rsid w:val="00950636"/>
    <w:rsid w:val="00950B4D"/>
    <w:rsid w:val="009542A7"/>
    <w:rsid w:val="00960305"/>
    <w:rsid w:val="00962009"/>
    <w:rsid w:val="00963491"/>
    <w:rsid w:val="00965B74"/>
    <w:rsid w:val="009774A2"/>
    <w:rsid w:val="00981279"/>
    <w:rsid w:val="0098295E"/>
    <w:rsid w:val="00982B13"/>
    <w:rsid w:val="00982D47"/>
    <w:rsid w:val="00982F36"/>
    <w:rsid w:val="00983528"/>
    <w:rsid w:val="0098357B"/>
    <w:rsid w:val="0098756D"/>
    <w:rsid w:val="00987687"/>
    <w:rsid w:val="00994F08"/>
    <w:rsid w:val="009964DF"/>
    <w:rsid w:val="009A1CC1"/>
    <w:rsid w:val="009A3254"/>
    <w:rsid w:val="009A3272"/>
    <w:rsid w:val="009A563A"/>
    <w:rsid w:val="009B2339"/>
    <w:rsid w:val="009B38E6"/>
    <w:rsid w:val="009B4392"/>
    <w:rsid w:val="009B4C82"/>
    <w:rsid w:val="009B6084"/>
    <w:rsid w:val="009B6382"/>
    <w:rsid w:val="009C00F0"/>
    <w:rsid w:val="009C1F6F"/>
    <w:rsid w:val="009C3A98"/>
    <w:rsid w:val="009D1633"/>
    <w:rsid w:val="009D1FB1"/>
    <w:rsid w:val="009D237A"/>
    <w:rsid w:val="009D25AB"/>
    <w:rsid w:val="009D25D2"/>
    <w:rsid w:val="009D315F"/>
    <w:rsid w:val="009D3E6A"/>
    <w:rsid w:val="009D4907"/>
    <w:rsid w:val="009D61D2"/>
    <w:rsid w:val="009E0204"/>
    <w:rsid w:val="009E1BF5"/>
    <w:rsid w:val="009E1FA3"/>
    <w:rsid w:val="009E622F"/>
    <w:rsid w:val="009F1047"/>
    <w:rsid w:val="009F26F0"/>
    <w:rsid w:val="009F27AF"/>
    <w:rsid w:val="009F2D5B"/>
    <w:rsid w:val="009F3DD8"/>
    <w:rsid w:val="009F3EE9"/>
    <w:rsid w:val="009F4512"/>
    <w:rsid w:val="009F474A"/>
    <w:rsid w:val="009F5ABA"/>
    <w:rsid w:val="00A00537"/>
    <w:rsid w:val="00A00678"/>
    <w:rsid w:val="00A01461"/>
    <w:rsid w:val="00A027B2"/>
    <w:rsid w:val="00A04627"/>
    <w:rsid w:val="00A078B4"/>
    <w:rsid w:val="00A10069"/>
    <w:rsid w:val="00A11F8E"/>
    <w:rsid w:val="00A132D8"/>
    <w:rsid w:val="00A1446F"/>
    <w:rsid w:val="00A14778"/>
    <w:rsid w:val="00A17938"/>
    <w:rsid w:val="00A23D4B"/>
    <w:rsid w:val="00A25009"/>
    <w:rsid w:val="00A25221"/>
    <w:rsid w:val="00A267BD"/>
    <w:rsid w:val="00A300FF"/>
    <w:rsid w:val="00A3019B"/>
    <w:rsid w:val="00A31A40"/>
    <w:rsid w:val="00A323B0"/>
    <w:rsid w:val="00A32D17"/>
    <w:rsid w:val="00A435EA"/>
    <w:rsid w:val="00A43C7F"/>
    <w:rsid w:val="00A46280"/>
    <w:rsid w:val="00A4778B"/>
    <w:rsid w:val="00A56F90"/>
    <w:rsid w:val="00A57203"/>
    <w:rsid w:val="00A6070D"/>
    <w:rsid w:val="00A625E1"/>
    <w:rsid w:val="00A631AB"/>
    <w:rsid w:val="00A63490"/>
    <w:rsid w:val="00A6424D"/>
    <w:rsid w:val="00A6460D"/>
    <w:rsid w:val="00A661CD"/>
    <w:rsid w:val="00A72F9F"/>
    <w:rsid w:val="00A75E44"/>
    <w:rsid w:val="00A81417"/>
    <w:rsid w:val="00A81FFF"/>
    <w:rsid w:val="00A84712"/>
    <w:rsid w:val="00A96F60"/>
    <w:rsid w:val="00A97048"/>
    <w:rsid w:val="00AA05D8"/>
    <w:rsid w:val="00AA40C4"/>
    <w:rsid w:val="00AB011B"/>
    <w:rsid w:val="00AB083F"/>
    <w:rsid w:val="00AB1373"/>
    <w:rsid w:val="00AB310C"/>
    <w:rsid w:val="00AB3F67"/>
    <w:rsid w:val="00AB4BB0"/>
    <w:rsid w:val="00AC124E"/>
    <w:rsid w:val="00AC2393"/>
    <w:rsid w:val="00AC2EB9"/>
    <w:rsid w:val="00AC5780"/>
    <w:rsid w:val="00AC7390"/>
    <w:rsid w:val="00AD3FB8"/>
    <w:rsid w:val="00AD5798"/>
    <w:rsid w:val="00AD5A90"/>
    <w:rsid w:val="00AD5AE3"/>
    <w:rsid w:val="00AD66C6"/>
    <w:rsid w:val="00AD6C64"/>
    <w:rsid w:val="00AD725C"/>
    <w:rsid w:val="00AE1EA5"/>
    <w:rsid w:val="00AE55BD"/>
    <w:rsid w:val="00AE5BC0"/>
    <w:rsid w:val="00AE7306"/>
    <w:rsid w:val="00AE79F6"/>
    <w:rsid w:val="00AF0CED"/>
    <w:rsid w:val="00AF4B69"/>
    <w:rsid w:val="00AF69C9"/>
    <w:rsid w:val="00AF7AF6"/>
    <w:rsid w:val="00B0205D"/>
    <w:rsid w:val="00B03619"/>
    <w:rsid w:val="00B04801"/>
    <w:rsid w:val="00B06CD9"/>
    <w:rsid w:val="00B07155"/>
    <w:rsid w:val="00B07540"/>
    <w:rsid w:val="00B103F3"/>
    <w:rsid w:val="00B15284"/>
    <w:rsid w:val="00B214F8"/>
    <w:rsid w:val="00B21A36"/>
    <w:rsid w:val="00B22F74"/>
    <w:rsid w:val="00B263B7"/>
    <w:rsid w:val="00B27087"/>
    <w:rsid w:val="00B305B6"/>
    <w:rsid w:val="00B308B4"/>
    <w:rsid w:val="00B34241"/>
    <w:rsid w:val="00B355D4"/>
    <w:rsid w:val="00B359CA"/>
    <w:rsid w:val="00B448F6"/>
    <w:rsid w:val="00B479BE"/>
    <w:rsid w:val="00B47D71"/>
    <w:rsid w:val="00B512B7"/>
    <w:rsid w:val="00B52EFD"/>
    <w:rsid w:val="00B553D4"/>
    <w:rsid w:val="00B55864"/>
    <w:rsid w:val="00B62A6B"/>
    <w:rsid w:val="00B66413"/>
    <w:rsid w:val="00B73B51"/>
    <w:rsid w:val="00B81B86"/>
    <w:rsid w:val="00B81BF0"/>
    <w:rsid w:val="00B83E90"/>
    <w:rsid w:val="00B87758"/>
    <w:rsid w:val="00B9490B"/>
    <w:rsid w:val="00B95934"/>
    <w:rsid w:val="00B97598"/>
    <w:rsid w:val="00BA0C50"/>
    <w:rsid w:val="00BA3E74"/>
    <w:rsid w:val="00BA5D96"/>
    <w:rsid w:val="00BA6DFE"/>
    <w:rsid w:val="00BA70D6"/>
    <w:rsid w:val="00BB0399"/>
    <w:rsid w:val="00BB17CE"/>
    <w:rsid w:val="00BB399B"/>
    <w:rsid w:val="00BB5B53"/>
    <w:rsid w:val="00BB72C0"/>
    <w:rsid w:val="00BC0B12"/>
    <w:rsid w:val="00BC0D6E"/>
    <w:rsid w:val="00BC11F9"/>
    <w:rsid w:val="00BC3904"/>
    <w:rsid w:val="00BC3A22"/>
    <w:rsid w:val="00BC3D27"/>
    <w:rsid w:val="00BC5CD2"/>
    <w:rsid w:val="00BC66E7"/>
    <w:rsid w:val="00BC6750"/>
    <w:rsid w:val="00BD2322"/>
    <w:rsid w:val="00BD645B"/>
    <w:rsid w:val="00BE0CC0"/>
    <w:rsid w:val="00BE4B7A"/>
    <w:rsid w:val="00BE586A"/>
    <w:rsid w:val="00BE6BF9"/>
    <w:rsid w:val="00BF25E6"/>
    <w:rsid w:val="00BF4362"/>
    <w:rsid w:val="00BF5BCC"/>
    <w:rsid w:val="00C016DC"/>
    <w:rsid w:val="00C01A22"/>
    <w:rsid w:val="00C067B3"/>
    <w:rsid w:val="00C06CC2"/>
    <w:rsid w:val="00C07B95"/>
    <w:rsid w:val="00C07EBB"/>
    <w:rsid w:val="00C12510"/>
    <w:rsid w:val="00C145C7"/>
    <w:rsid w:val="00C14C88"/>
    <w:rsid w:val="00C14DE5"/>
    <w:rsid w:val="00C20C65"/>
    <w:rsid w:val="00C2118A"/>
    <w:rsid w:val="00C235DA"/>
    <w:rsid w:val="00C2467F"/>
    <w:rsid w:val="00C260C4"/>
    <w:rsid w:val="00C2733A"/>
    <w:rsid w:val="00C312CA"/>
    <w:rsid w:val="00C32C15"/>
    <w:rsid w:val="00C33B87"/>
    <w:rsid w:val="00C349B8"/>
    <w:rsid w:val="00C34EB8"/>
    <w:rsid w:val="00C37784"/>
    <w:rsid w:val="00C41DDF"/>
    <w:rsid w:val="00C4373D"/>
    <w:rsid w:val="00C45AE0"/>
    <w:rsid w:val="00C47A05"/>
    <w:rsid w:val="00C52B5A"/>
    <w:rsid w:val="00C55047"/>
    <w:rsid w:val="00C61BDC"/>
    <w:rsid w:val="00C62678"/>
    <w:rsid w:val="00C63C9E"/>
    <w:rsid w:val="00C63F08"/>
    <w:rsid w:val="00C66CEF"/>
    <w:rsid w:val="00C74237"/>
    <w:rsid w:val="00C74438"/>
    <w:rsid w:val="00C751BE"/>
    <w:rsid w:val="00C76351"/>
    <w:rsid w:val="00C76D2D"/>
    <w:rsid w:val="00C77102"/>
    <w:rsid w:val="00C823F9"/>
    <w:rsid w:val="00C82EBD"/>
    <w:rsid w:val="00C8358D"/>
    <w:rsid w:val="00C92026"/>
    <w:rsid w:val="00C9317A"/>
    <w:rsid w:val="00C9395C"/>
    <w:rsid w:val="00C93B47"/>
    <w:rsid w:val="00C9463F"/>
    <w:rsid w:val="00C957F9"/>
    <w:rsid w:val="00C96AFC"/>
    <w:rsid w:val="00CA41CA"/>
    <w:rsid w:val="00CB4D4B"/>
    <w:rsid w:val="00CC0535"/>
    <w:rsid w:val="00CC06A5"/>
    <w:rsid w:val="00CC381A"/>
    <w:rsid w:val="00CC54B0"/>
    <w:rsid w:val="00CC6E68"/>
    <w:rsid w:val="00CC7136"/>
    <w:rsid w:val="00CC7F42"/>
    <w:rsid w:val="00CD495F"/>
    <w:rsid w:val="00CD511C"/>
    <w:rsid w:val="00CD6F09"/>
    <w:rsid w:val="00CE0D23"/>
    <w:rsid w:val="00CE5150"/>
    <w:rsid w:val="00CE5414"/>
    <w:rsid w:val="00CE765B"/>
    <w:rsid w:val="00CE7723"/>
    <w:rsid w:val="00CF2C89"/>
    <w:rsid w:val="00CF3E62"/>
    <w:rsid w:val="00CF3FD4"/>
    <w:rsid w:val="00CF5601"/>
    <w:rsid w:val="00D04159"/>
    <w:rsid w:val="00D04D04"/>
    <w:rsid w:val="00D07661"/>
    <w:rsid w:val="00D12073"/>
    <w:rsid w:val="00D13050"/>
    <w:rsid w:val="00D14A39"/>
    <w:rsid w:val="00D14D7D"/>
    <w:rsid w:val="00D168D1"/>
    <w:rsid w:val="00D16BB4"/>
    <w:rsid w:val="00D25484"/>
    <w:rsid w:val="00D255F8"/>
    <w:rsid w:val="00D27201"/>
    <w:rsid w:val="00D31161"/>
    <w:rsid w:val="00D31BED"/>
    <w:rsid w:val="00D33405"/>
    <w:rsid w:val="00D352A9"/>
    <w:rsid w:val="00D35F44"/>
    <w:rsid w:val="00D3683F"/>
    <w:rsid w:val="00D3686A"/>
    <w:rsid w:val="00D37084"/>
    <w:rsid w:val="00D3754F"/>
    <w:rsid w:val="00D40EAD"/>
    <w:rsid w:val="00D42206"/>
    <w:rsid w:val="00D42656"/>
    <w:rsid w:val="00D43391"/>
    <w:rsid w:val="00D440FA"/>
    <w:rsid w:val="00D44280"/>
    <w:rsid w:val="00D448F7"/>
    <w:rsid w:val="00D5115E"/>
    <w:rsid w:val="00D5124F"/>
    <w:rsid w:val="00D51AD4"/>
    <w:rsid w:val="00D56180"/>
    <w:rsid w:val="00D56B69"/>
    <w:rsid w:val="00D604F4"/>
    <w:rsid w:val="00D60C9C"/>
    <w:rsid w:val="00D61C30"/>
    <w:rsid w:val="00D641B5"/>
    <w:rsid w:val="00D64F26"/>
    <w:rsid w:val="00D66D4A"/>
    <w:rsid w:val="00D671A1"/>
    <w:rsid w:val="00D6790A"/>
    <w:rsid w:val="00D704D9"/>
    <w:rsid w:val="00D774B0"/>
    <w:rsid w:val="00D805A7"/>
    <w:rsid w:val="00D82DC7"/>
    <w:rsid w:val="00D83240"/>
    <w:rsid w:val="00D866DF"/>
    <w:rsid w:val="00D90BDE"/>
    <w:rsid w:val="00D9616F"/>
    <w:rsid w:val="00DA24D6"/>
    <w:rsid w:val="00DA5D29"/>
    <w:rsid w:val="00DB2B06"/>
    <w:rsid w:val="00DC4520"/>
    <w:rsid w:val="00DD0D0F"/>
    <w:rsid w:val="00DD7879"/>
    <w:rsid w:val="00DE14A4"/>
    <w:rsid w:val="00DE75EC"/>
    <w:rsid w:val="00DF2120"/>
    <w:rsid w:val="00DF2886"/>
    <w:rsid w:val="00DF43D7"/>
    <w:rsid w:val="00DF5999"/>
    <w:rsid w:val="00DF6049"/>
    <w:rsid w:val="00E00369"/>
    <w:rsid w:val="00E01136"/>
    <w:rsid w:val="00E01C3E"/>
    <w:rsid w:val="00E04468"/>
    <w:rsid w:val="00E0540E"/>
    <w:rsid w:val="00E061FE"/>
    <w:rsid w:val="00E07157"/>
    <w:rsid w:val="00E124CD"/>
    <w:rsid w:val="00E13623"/>
    <w:rsid w:val="00E16741"/>
    <w:rsid w:val="00E21E57"/>
    <w:rsid w:val="00E227BC"/>
    <w:rsid w:val="00E233D3"/>
    <w:rsid w:val="00E27557"/>
    <w:rsid w:val="00E303B1"/>
    <w:rsid w:val="00E3339B"/>
    <w:rsid w:val="00E347BF"/>
    <w:rsid w:val="00E36412"/>
    <w:rsid w:val="00E42984"/>
    <w:rsid w:val="00E461DD"/>
    <w:rsid w:val="00E46A5B"/>
    <w:rsid w:val="00E47E5B"/>
    <w:rsid w:val="00E47E6A"/>
    <w:rsid w:val="00E51516"/>
    <w:rsid w:val="00E5274C"/>
    <w:rsid w:val="00E560AE"/>
    <w:rsid w:val="00E6380C"/>
    <w:rsid w:val="00E651FF"/>
    <w:rsid w:val="00E657A6"/>
    <w:rsid w:val="00E73EF9"/>
    <w:rsid w:val="00E74178"/>
    <w:rsid w:val="00E75168"/>
    <w:rsid w:val="00E75775"/>
    <w:rsid w:val="00E763E4"/>
    <w:rsid w:val="00E8074D"/>
    <w:rsid w:val="00E836E2"/>
    <w:rsid w:val="00E8597F"/>
    <w:rsid w:val="00E869C5"/>
    <w:rsid w:val="00E91475"/>
    <w:rsid w:val="00E91CA5"/>
    <w:rsid w:val="00E94CFA"/>
    <w:rsid w:val="00E9651D"/>
    <w:rsid w:val="00EA2C34"/>
    <w:rsid w:val="00EA57CF"/>
    <w:rsid w:val="00EA6474"/>
    <w:rsid w:val="00EA6EBB"/>
    <w:rsid w:val="00EB2AA9"/>
    <w:rsid w:val="00EB3AB3"/>
    <w:rsid w:val="00EB6B08"/>
    <w:rsid w:val="00EB7610"/>
    <w:rsid w:val="00EC75EC"/>
    <w:rsid w:val="00ED3171"/>
    <w:rsid w:val="00ED5469"/>
    <w:rsid w:val="00ED6583"/>
    <w:rsid w:val="00ED72D4"/>
    <w:rsid w:val="00EE2B8F"/>
    <w:rsid w:val="00EE2CE9"/>
    <w:rsid w:val="00EE2DA4"/>
    <w:rsid w:val="00EE5B1E"/>
    <w:rsid w:val="00EE6B25"/>
    <w:rsid w:val="00EE6E2C"/>
    <w:rsid w:val="00EF3333"/>
    <w:rsid w:val="00EF3554"/>
    <w:rsid w:val="00F00576"/>
    <w:rsid w:val="00F01003"/>
    <w:rsid w:val="00F0541C"/>
    <w:rsid w:val="00F0739E"/>
    <w:rsid w:val="00F07A0A"/>
    <w:rsid w:val="00F11D2E"/>
    <w:rsid w:val="00F229C2"/>
    <w:rsid w:val="00F22CC6"/>
    <w:rsid w:val="00F3625B"/>
    <w:rsid w:val="00F3712A"/>
    <w:rsid w:val="00F42F9F"/>
    <w:rsid w:val="00F440FE"/>
    <w:rsid w:val="00F450F7"/>
    <w:rsid w:val="00F46D69"/>
    <w:rsid w:val="00F53655"/>
    <w:rsid w:val="00F55812"/>
    <w:rsid w:val="00F57090"/>
    <w:rsid w:val="00F60F81"/>
    <w:rsid w:val="00F63CAB"/>
    <w:rsid w:val="00F7202D"/>
    <w:rsid w:val="00F723A8"/>
    <w:rsid w:val="00F7475F"/>
    <w:rsid w:val="00F749D6"/>
    <w:rsid w:val="00F84E78"/>
    <w:rsid w:val="00F90ABF"/>
    <w:rsid w:val="00F90B87"/>
    <w:rsid w:val="00F92759"/>
    <w:rsid w:val="00F92A56"/>
    <w:rsid w:val="00F93CFD"/>
    <w:rsid w:val="00F94641"/>
    <w:rsid w:val="00F95BF4"/>
    <w:rsid w:val="00F97A40"/>
    <w:rsid w:val="00FA3ED0"/>
    <w:rsid w:val="00FA6E6E"/>
    <w:rsid w:val="00FB051D"/>
    <w:rsid w:val="00FB45EF"/>
    <w:rsid w:val="00FB4D1F"/>
    <w:rsid w:val="00FB6508"/>
    <w:rsid w:val="00FB6D76"/>
    <w:rsid w:val="00FB6FC5"/>
    <w:rsid w:val="00FB7081"/>
    <w:rsid w:val="00FC046A"/>
    <w:rsid w:val="00FC0C46"/>
    <w:rsid w:val="00FC65EA"/>
    <w:rsid w:val="00FC6909"/>
    <w:rsid w:val="00FC797D"/>
    <w:rsid w:val="00FD5B19"/>
    <w:rsid w:val="00FD6615"/>
    <w:rsid w:val="00FD6769"/>
    <w:rsid w:val="00FD7263"/>
    <w:rsid w:val="00FE060A"/>
    <w:rsid w:val="00FE1292"/>
    <w:rsid w:val="00FF2E3C"/>
    <w:rsid w:val="00FF3B7A"/>
    <w:rsid w:val="00FF48E4"/>
    <w:rsid w:val="00FF5947"/>
    <w:rsid w:val="00FF6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sz w:val="26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6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sz w:val="40"/>
    </w:rPr>
  </w:style>
  <w:style w:type="paragraph" w:styleId="4">
    <w:name w:val="heading 4"/>
    <w:basedOn w:val="a"/>
    <w:next w:val="a"/>
    <w:qFormat/>
    <w:pPr>
      <w:keepNext/>
      <w:ind w:firstLine="70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Body Text Indent"/>
    <w:basedOn w:val="a"/>
    <w:pPr>
      <w:ind w:firstLine="709"/>
      <w:jc w:val="both"/>
    </w:pPr>
    <w:rPr>
      <w:sz w:val="24"/>
    </w:rPr>
  </w:style>
  <w:style w:type="paragraph" w:styleId="20">
    <w:name w:val="Body Text Indent 2"/>
    <w:basedOn w:val="a"/>
    <w:pPr>
      <w:ind w:left="709"/>
      <w:jc w:val="both"/>
    </w:pPr>
    <w:rPr>
      <w:sz w:val="24"/>
    </w:rPr>
  </w:style>
  <w:style w:type="paragraph" w:styleId="30">
    <w:name w:val="Body Text Indent 3"/>
    <w:basedOn w:val="a"/>
    <w:pPr>
      <w:ind w:left="1068"/>
      <w:jc w:val="both"/>
    </w:pPr>
    <w:rPr>
      <w:sz w:val="24"/>
    </w:rPr>
  </w:style>
  <w:style w:type="character" w:customStyle="1" w:styleId="a4">
    <w:name w:val="Верхний колонтитул Знак"/>
    <w:link w:val="a3"/>
    <w:uiPriority w:val="99"/>
    <w:locked/>
    <w:rsid w:val="009B38E6"/>
    <w:rPr>
      <w:lang w:val="ru-RU" w:eastAsia="ru-RU" w:bidi="ar-SA"/>
    </w:rPr>
  </w:style>
  <w:style w:type="paragraph" w:styleId="a7">
    <w:name w:val="Balloon Text"/>
    <w:basedOn w:val="a"/>
    <w:link w:val="a8"/>
    <w:rsid w:val="00F440F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F440FE"/>
    <w:rPr>
      <w:rFonts w:ascii="Tahoma" w:hAnsi="Tahoma" w:cs="Tahoma"/>
      <w:sz w:val="16"/>
      <w:szCs w:val="16"/>
    </w:rPr>
  </w:style>
  <w:style w:type="paragraph" w:styleId="a9">
    <w:name w:val="No Spacing"/>
    <w:link w:val="aa"/>
    <w:uiPriority w:val="1"/>
    <w:qFormat/>
    <w:rsid w:val="00407F8C"/>
  </w:style>
  <w:style w:type="character" w:styleId="ab">
    <w:name w:val="Strong"/>
    <w:uiPriority w:val="22"/>
    <w:qFormat/>
    <w:rsid w:val="00407F8C"/>
    <w:rPr>
      <w:b/>
      <w:bCs/>
    </w:rPr>
  </w:style>
  <w:style w:type="paragraph" w:styleId="ac">
    <w:name w:val="Normal (Web)"/>
    <w:basedOn w:val="a"/>
    <w:uiPriority w:val="99"/>
    <w:unhideWhenUsed/>
    <w:rsid w:val="00407F8C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Без интервала Знак"/>
    <w:link w:val="a9"/>
    <w:uiPriority w:val="1"/>
    <w:rsid w:val="008C48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sz w:val="26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6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sz w:val="40"/>
    </w:rPr>
  </w:style>
  <w:style w:type="paragraph" w:styleId="4">
    <w:name w:val="heading 4"/>
    <w:basedOn w:val="a"/>
    <w:next w:val="a"/>
    <w:qFormat/>
    <w:pPr>
      <w:keepNext/>
      <w:ind w:firstLine="70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Body Text Indent"/>
    <w:basedOn w:val="a"/>
    <w:pPr>
      <w:ind w:firstLine="709"/>
      <w:jc w:val="both"/>
    </w:pPr>
    <w:rPr>
      <w:sz w:val="24"/>
    </w:rPr>
  </w:style>
  <w:style w:type="paragraph" w:styleId="20">
    <w:name w:val="Body Text Indent 2"/>
    <w:basedOn w:val="a"/>
    <w:pPr>
      <w:ind w:left="709"/>
      <w:jc w:val="both"/>
    </w:pPr>
    <w:rPr>
      <w:sz w:val="24"/>
    </w:rPr>
  </w:style>
  <w:style w:type="paragraph" w:styleId="30">
    <w:name w:val="Body Text Indent 3"/>
    <w:basedOn w:val="a"/>
    <w:pPr>
      <w:ind w:left="1068"/>
      <w:jc w:val="both"/>
    </w:pPr>
    <w:rPr>
      <w:sz w:val="24"/>
    </w:rPr>
  </w:style>
  <w:style w:type="character" w:customStyle="1" w:styleId="a4">
    <w:name w:val="Верхний колонтитул Знак"/>
    <w:link w:val="a3"/>
    <w:uiPriority w:val="99"/>
    <w:locked/>
    <w:rsid w:val="009B38E6"/>
    <w:rPr>
      <w:lang w:val="ru-RU" w:eastAsia="ru-RU" w:bidi="ar-SA"/>
    </w:rPr>
  </w:style>
  <w:style w:type="paragraph" w:styleId="a7">
    <w:name w:val="Balloon Text"/>
    <w:basedOn w:val="a"/>
    <w:link w:val="a8"/>
    <w:rsid w:val="00F440F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F440FE"/>
    <w:rPr>
      <w:rFonts w:ascii="Tahoma" w:hAnsi="Tahoma" w:cs="Tahoma"/>
      <w:sz w:val="16"/>
      <w:szCs w:val="16"/>
    </w:rPr>
  </w:style>
  <w:style w:type="paragraph" w:styleId="a9">
    <w:name w:val="No Spacing"/>
    <w:link w:val="aa"/>
    <w:uiPriority w:val="1"/>
    <w:qFormat/>
    <w:rsid w:val="00407F8C"/>
  </w:style>
  <w:style w:type="character" w:styleId="ab">
    <w:name w:val="Strong"/>
    <w:uiPriority w:val="22"/>
    <w:qFormat/>
    <w:rsid w:val="00407F8C"/>
    <w:rPr>
      <w:b/>
      <w:bCs/>
    </w:rPr>
  </w:style>
  <w:style w:type="paragraph" w:styleId="ac">
    <w:name w:val="Normal (Web)"/>
    <w:basedOn w:val="a"/>
    <w:uiPriority w:val="99"/>
    <w:unhideWhenUsed/>
    <w:rsid w:val="00407F8C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Без интервала Знак"/>
    <w:link w:val="a9"/>
    <w:uiPriority w:val="1"/>
    <w:rsid w:val="008C48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5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0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7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6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5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3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2BFEF5-C72E-494A-B1D5-3AE3DE7FC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1810</Words>
  <Characters>10318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ЗЕМКОМ</Company>
  <LinksUpToDate>false</LinksUpToDate>
  <CharactersWithSpaces>12104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Сервер</dc:creator>
  <cp:lastModifiedBy>Boiko</cp:lastModifiedBy>
  <cp:revision>2</cp:revision>
  <cp:lastPrinted>2023-11-20T10:43:00Z</cp:lastPrinted>
  <dcterms:created xsi:type="dcterms:W3CDTF">2024-01-16T13:15:00Z</dcterms:created>
  <dcterms:modified xsi:type="dcterms:W3CDTF">2024-01-16T13:15:00Z</dcterms:modified>
</cp:coreProperties>
</file>